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25" w:rsidRPr="00361C4E" w:rsidRDefault="00BA3225" w:rsidP="00BA3225">
      <w:pPr>
        <w:ind w:firstLine="684"/>
        <w:jc w:val="both"/>
        <w:rPr>
          <w:b/>
          <w:color w:val="000000"/>
          <w:sz w:val="30"/>
          <w:szCs w:val="30"/>
        </w:rPr>
      </w:pPr>
      <w:bookmarkStart w:id="0" w:name="_GoBack"/>
      <w:bookmarkEnd w:id="0"/>
      <w:r w:rsidRPr="00361C4E">
        <w:rPr>
          <w:b/>
          <w:color w:val="000000"/>
          <w:sz w:val="30"/>
          <w:szCs w:val="30"/>
        </w:rPr>
        <w:t>Основные факты об иммунизации.</w:t>
      </w:r>
    </w:p>
    <w:p w:rsidR="00BA3225" w:rsidRPr="00361C4E" w:rsidRDefault="00BA3225" w:rsidP="00BA3225">
      <w:pPr>
        <w:numPr>
          <w:ilvl w:val="0"/>
          <w:numId w:val="1"/>
        </w:numPr>
        <w:jc w:val="both"/>
        <w:rPr>
          <w:i/>
          <w:sz w:val="30"/>
          <w:szCs w:val="30"/>
        </w:rPr>
      </w:pPr>
      <w:r w:rsidRPr="00361C4E">
        <w:rPr>
          <w:i/>
          <w:sz w:val="30"/>
          <w:szCs w:val="30"/>
        </w:rPr>
        <w:t>Иммунизация спасает жизни людей</w:t>
      </w:r>
      <w:r>
        <w:rPr>
          <w:i/>
          <w:sz w:val="30"/>
          <w:szCs w:val="30"/>
        </w:rPr>
        <w:t>.</w:t>
      </w:r>
    </w:p>
    <w:p w:rsidR="00BA3225" w:rsidRPr="00F96545" w:rsidRDefault="00BA3225" w:rsidP="00BA3225">
      <w:pPr>
        <w:ind w:firstLine="709"/>
        <w:jc w:val="both"/>
        <w:rPr>
          <w:sz w:val="30"/>
          <w:szCs w:val="30"/>
        </w:rPr>
      </w:pPr>
      <w:r w:rsidRPr="00F96545">
        <w:rPr>
          <w:sz w:val="30"/>
          <w:szCs w:val="30"/>
        </w:rPr>
        <w:t xml:space="preserve">Плановая иммунизация против таких болезней, как полиомиелит, столбняк, дифтерия, коклюш, </w:t>
      </w:r>
      <w:r>
        <w:rPr>
          <w:sz w:val="30"/>
          <w:szCs w:val="30"/>
        </w:rPr>
        <w:t xml:space="preserve">грипп и </w:t>
      </w:r>
      <w:r w:rsidRPr="00F96545">
        <w:rPr>
          <w:sz w:val="30"/>
          <w:szCs w:val="30"/>
        </w:rPr>
        <w:t xml:space="preserve">корь ежегодно спасает жизни от 2 до 3 миллионов человек во всем мире. Кроме того, она предотвращает миллионы людей от тяжелых страданий, связанных с изнурительными болезнями и пожизненной инвалидностью. </w:t>
      </w:r>
    </w:p>
    <w:p w:rsidR="00BA3225" w:rsidRDefault="00BA3225" w:rsidP="00BA3225">
      <w:pPr>
        <w:ind w:firstLine="708"/>
        <w:jc w:val="both"/>
        <w:rPr>
          <w:sz w:val="30"/>
          <w:szCs w:val="30"/>
        </w:rPr>
      </w:pPr>
      <w:r w:rsidRPr="00F96545">
        <w:rPr>
          <w:sz w:val="30"/>
          <w:szCs w:val="30"/>
        </w:rPr>
        <w:t>Вакцины способны не только спасать, но и преобразовывать жизнь людей, предоставляя детям возможности для здорового развития, посещения школ и улучшения их жизненных перспектив.</w:t>
      </w:r>
    </w:p>
    <w:p w:rsidR="00BA3225" w:rsidRPr="00F96545" w:rsidRDefault="00BA3225" w:rsidP="00BA32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96545">
        <w:rPr>
          <w:sz w:val="30"/>
          <w:szCs w:val="30"/>
        </w:rPr>
        <w:t>С помощью вакцин можно ограничить распространение устойчивости к антибиотикам. Глобальный рост заболеваемости, вызванный бактериями с устойчивостью к лекарственным средствам в результате чрезмерного использования антибиотиков и злоупотребления ими, является серьезн</w:t>
      </w:r>
      <w:r>
        <w:rPr>
          <w:sz w:val="30"/>
          <w:szCs w:val="30"/>
        </w:rPr>
        <w:t>о</w:t>
      </w:r>
      <w:r w:rsidRPr="00F96545">
        <w:rPr>
          <w:sz w:val="30"/>
          <w:szCs w:val="30"/>
        </w:rPr>
        <w:t>й проблемой здр</w:t>
      </w:r>
      <w:r>
        <w:rPr>
          <w:sz w:val="30"/>
          <w:szCs w:val="30"/>
        </w:rPr>
        <w:t>авоохранения. Иммуниза</w:t>
      </w:r>
      <w:r w:rsidRPr="00F96545">
        <w:rPr>
          <w:sz w:val="30"/>
          <w:szCs w:val="30"/>
        </w:rPr>
        <w:t xml:space="preserve">ция </w:t>
      </w:r>
      <w:r>
        <w:rPr>
          <w:sz w:val="30"/>
          <w:szCs w:val="30"/>
        </w:rPr>
        <w:t>является</w:t>
      </w:r>
      <w:r w:rsidRPr="00F96545">
        <w:rPr>
          <w:sz w:val="30"/>
          <w:szCs w:val="30"/>
        </w:rPr>
        <w:t xml:space="preserve"> очень действенным способом остановить инфицирование </w:t>
      </w:r>
      <w:r>
        <w:rPr>
          <w:sz w:val="30"/>
          <w:szCs w:val="30"/>
        </w:rPr>
        <w:t xml:space="preserve">населения </w:t>
      </w:r>
      <w:r w:rsidRPr="00F96545">
        <w:rPr>
          <w:sz w:val="30"/>
          <w:szCs w:val="30"/>
        </w:rPr>
        <w:t>и</w:t>
      </w:r>
      <w:r>
        <w:rPr>
          <w:sz w:val="30"/>
          <w:szCs w:val="30"/>
        </w:rPr>
        <w:t>,</w:t>
      </w:r>
      <w:r w:rsidRPr="00F96545">
        <w:rPr>
          <w:sz w:val="30"/>
          <w:szCs w:val="30"/>
        </w:rPr>
        <w:t xml:space="preserve"> тем самым</w:t>
      </w:r>
      <w:r>
        <w:rPr>
          <w:sz w:val="30"/>
          <w:szCs w:val="30"/>
        </w:rPr>
        <w:t>,</w:t>
      </w:r>
      <w:r w:rsidRPr="00F96545">
        <w:rPr>
          <w:sz w:val="30"/>
          <w:szCs w:val="30"/>
        </w:rPr>
        <w:t xml:space="preserve"> исключить потребность в антибиотиках. Повышение эффективности вакцин</w:t>
      </w:r>
      <w:r>
        <w:rPr>
          <w:sz w:val="30"/>
          <w:szCs w:val="30"/>
        </w:rPr>
        <w:t>ации</w:t>
      </w:r>
      <w:r w:rsidRPr="00F96545">
        <w:rPr>
          <w:sz w:val="30"/>
          <w:szCs w:val="30"/>
        </w:rPr>
        <w:t xml:space="preserve"> и разработка новых вакцин являются </w:t>
      </w:r>
      <w:r>
        <w:rPr>
          <w:sz w:val="30"/>
          <w:szCs w:val="30"/>
        </w:rPr>
        <w:t xml:space="preserve">неотъемлемой частью </w:t>
      </w:r>
      <w:r w:rsidRPr="00F96545">
        <w:rPr>
          <w:sz w:val="30"/>
          <w:szCs w:val="30"/>
        </w:rPr>
        <w:t>борьбы с устойчивостью к антибиотикам и сокращения числа предотвратимых заболеваний и случаев смерти.</w:t>
      </w:r>
    </w:p>
    <w:p w:rsidR="00BA3225" w:rsidRDefault="00BA3225" w:rsidP="00BA3225">
      <w:pPr>
        <w:ind w:firstLine="708"/>
        <w:jc w:val="both"/>
        <w:rPr>
          <w:sz w:val="30"/>
          <w:szCs w:val="30"/>
        </w:rPr>
      </w:pPr>
    </w:p>
    <w:p w:rsidR="00BA3225" w:rsidRPr="00361C4E" w:rsidRDefault="00BA3225" w:rsidP="00BA3225">
      <w:pPr>
        <w:ind w:firstLine="709"/>
        <w:jc w:val="both"/>
        <w:rPr>
          <w:i/>
          <w:sz w:val="30"/>
          <w:szCs w:val="30"/>
        </w:rPr>
      </w:pPr>
      <w:r w:rsidRPr="00361C4E">
        <w:rPr>
          <w:i/>
          <w:sz w:val="30"/>
          <w:szCs w:val="30"/>
        </w:rPr>
        <w:t>2. Вспышки инфекционных заболеваний создают постоянную серьезную угрозу</w:t>
      </w:r>
      <w:r>
        <w:rPr>
          <w:i/>
          <w:sz w:val="30"/>
          <w:szCs w:val="30"/>
        </w:rPr>
        <w:t xml:space="preserve">, </w:t>
      </w:r>
      <w:r w:rsidRPr="00361C4E">
        <w:rPr>
          <w:i/>
          <w:sz w:val="30"/>
          <w:szCs w:val="30"/>
        </w:rPr>
        <w:t>продолжают уносить жизни людей, многих оставляют инвалидами</w:t>
      </w:r>
      <w:r>
        <w:rPr>
          <w:i/>
          <w:sz w:val="30"/>
          <w:szCs w:val="30"/>
        </w:rPr>
        <w:t>.</w:t>
      </w:r>
    </w:p>
    <w:p w:rsidR="00BA3225" w:rsidRDefault="00BA3225" w:rsidP="00BA322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Вакцинация</w:t>
      </w:r>
      <w:r w:rsidRPr="00465D53">
        <w:rPr>
          <w:sz w:val="30"/>
          <w:szCs w:val="30"/>
        </w:rPr>
        <w:t xml:space="preserve"> позволяет предотвращать страдания, инвалидность и смерть от болезней, предотвратимых с помощью вакцин</w:t>
      </w:r>
      <w:r>
        <w:rPr>
          <w:sz w:val="30"/>
          <w:szCs w:val="30"/>
        </w:rPr>
        <w:t xml:space="preserve">. Вместе с тем, как </w:t>
      </w:r>
      <w:r w:rsidRPr="00F96545">
        <w:rPr>
          <w:sz w:val="30"/>
          <w:szCs w:val="30"/>
        </w:rPr>
        <w:t xml:space="preserve"> это ни парадоксально, но тот факт, что благодаря эффективным программам вакцинации многие инфекционные болезни стали редкими или практически совсем исчезли, может способствовать распространению среди родителей мнения о том, что иммунизация больше не является необходимой, что она более опасна, чем сама болезнь. Эти ошибочные представления привели к значительному снижению уровней охвата и возвращению таких болезней, как дифтерия, корь, </w:t>
      </w:r>
      <w:r>
        <w:rPr>
          <w:sz w:val="30"/>
          <w:szCs w:val="30"/>
        </w:rPr>
        <w:t xml:space="preserve">коклюш, </w:t>
      </w:r>
      <w:r w:rsidRPr="00F96545">
        <w:rPr>
          <w:sz w:val="30"/>
          <w:szCs w:val="30"/>
        </w:rPr>
        <w:t>полиомиелит. Вспышки болезней затрагивают каждого человека.</w:t>
      </w:r>
      <w:r w:rsidRPr="005673B3">
        <w:rPr>
          <w:sz w:val="30"/>
          <w:szCs w:val="30"/>
        </w:rPr>
        <w:t xml:space="preserve"> </w:t>
      </w:r>
    </w:p>
    <w:p w:rsidR="00BA3225" w:rsidRPr="00862690" w:rsidRDefault="00BA3225" w:rsidP="00BA3225">
      <w:pPr>
        <w:ind w:firstLine="709"/>
        <w:jc w:val="both"/>
        <w:rPr>
          <w:b/>
          <w:sz w:val="30"/>
          <w:szCs w:val="30"/>
        </w:rPr>
      </w:pPr>
      <w:r w:rsidRPr="00862690">
        <w:rPr>
          <w:b/>
          <w:sz w:val="30"/>
          <w:szCs w:val="30"/>
        </w:rPr>
        <w:t>Корь</w:t>
      </w:r>
    </w:p>
    <w:p w:rsidR="00BA3225" w:rsidRPr="00E23C29" w:rsidRDefault="00BA3225" w:rsidP="00BA3225">
      <w:pPr>
        <w:ind w:firstLine="708"/>
        <w:jc w:val="both"/>
        <w:rPr>
          <w:kern w:val="24"/>
          <w:sz w:val="30"/>
          <w:szCs w:val="30"/>
        </w:rPr>
      </w:pPr>
      <w:r w:rsidRPr="00E23C29">
        <w:rPr>
          <w:sz w:val="30"/>
          <w:szCs w:val="30"/>
        </w:rPr>
        <w:t xml:space="preserve">По данным ВОЗ в странах Европейского региона (53 страны) в </w:t>
      </w:r>
      <w:r w:rsidRPr="00E23C29">
        <w:rPr>
          <w:sz w:val="30"/>
          <w:szCs w:val="30"/>
        </w:rPr>
        <w:br/>
        <w:t xml:space="preserve">2019 г. зарегистрировано 104 392 случая заболевания корью. </w:t>
      </w:r>
      <w:r w:rsidRPr="00E23C29">
        <w:rPr>
          <w:kern w:val="24"/>
          <w:sz w:val="30"/>
          <w:szCs w:val="30"/>
        </w:rPr>
        <w:t xml:space="preserve">Основная доля заболеваний корью, как и в 2018 г., принадлежит Украине, где в 2019 г. корью переболело более 57 тысяч человек (55% от общего числа случаев, зарегистрированных в Европейском регионе ВОЗ). Напряженная ситуация отмечалась в Казахстане (13 326 случаев), Российской Федерации (4 154), Грузии (3 920), Турции (2 890), Франции (2 637), </w:t>
      </w:r>
      <w:r w:rsidRPr="00E23C29">
        <w:rPr>
          <w:kern w:val="24"/>
          <w:sz w:val="30"/>
          <w:szCs w:val="30"/>
        </w:rPr>
        <w:lastRenderedPageBreak/>
        <w:t>Кыргызстане (2 303), Северной Македонии (1 884), Румынии (1 709), Италии (1 620), Боснии и Герцеговине (1 401), Польше (1 367), Болгарии (1 247), Израиле (1 028).</w:t>
      </w:r>
    </w:p>
    <w:p w:rsidR="00BA3225" w:rsidRPr="00ED42A4" w:rsidRDefault="00BA3225" w:rsidP="00BA3225">
      <w:pPr>
        <w:jc w:val="both"/>
        <w:rPr>
          <w:bCs/>
          <w:kern w:val="24"/>
          <w:sz w:val="30"/>
          <w:szCs w:val="30"/>
        </w:rPr>
      </w:pPr>
      <w:r>
        <w:rPr>
          <w:kern w:val="24"/>
          <w:sz w:val="30"/>
          <w:szCs w:val="30"/>
        </w:rPr>
        <w:tab/>
      </w:r>
      <w:r w:rsidRPr="00ED42A4">
        <w:rPr>
          <w:bCs/>
          <w:kern w:val="24"/>
          <w:sz w:val="30"/>
          <w:szCs w:val="30"/>
        </w:rPr>
        <w:t>По результатам заключения Европейской региональной комиссии по верификации элиминации кори с 2012 г. Республика Бел</w:t>
      </w:r>
      <w:r>
        <w:rPr>
          <w:bCs/>
          <w:kern w:val="24"/>
          <w:sz w:val="30"/>
          <w:szCs w:val="30"/>
        </w:rPr>
        <w:t xml:space="preserve">арусь отнесена к группе стран, </w:t>
      </w:r>
      <w:r w:rsidRPr="00ED42A4">
        <w:rPr>
          <w:bCs/>
          <w:kern w:val="24"/>
          <w:sz w:val="30"/>
          <w:szCs w:val="30"/>
        </w:rPr>
        <w:t xml:space="preserve">где данная инфекция элиминирована. </w:t>
      </w:r>
    </w:p>
    <w:p w:rsidR="00BA3225" w:rsidRPr="00802F90" w:rsidRDefault="00BA3225" w:rsidP="00BA3225">
      <w:pPr>
        <w:ind w:firstLine="709"/>
        <w:jc w:val="both"/>
        <w:rPr>
          <w:sz w:val="30"/>
          <w:szCs w:val="30"/>
        </w:rPr>
      </w:pPr>
      <w:r>
        <w:rPr>
          <w:kern w:val="24"/>
          <w:sz w:val="30"/>
          <w:szCs w:val="30"/>
        </w:rPr>
        <w:t>В</w:t>
      </w:r>
      <w:r>
        <w:rPr>
          <w:iCs/>
          <w:kern w:val="24"/>
          <w:sz w:val="30"/>
          <w:szCs w:val="30"/>
        </w:rPr>
        <w:t xml:space="preserve"> 2019</w:t>
      </w:r>
      <w:r w:rsidRPr="0016531F">
        <w:rPr>
          <w:iCs/>
          <w:kern w:val="24"/>
          <w:sz w:val="30"/>
          <w:szCs w:val="30"/>
        </w:rPr>
        <w:t xml:space="preserve"> г. </w:t>
      </w:r>
      <w:r>
        <w:rPr>
          <w:iCs/>
          <w:kern w:val="24"/>
          <w:sz w:val="30"/>
          <w:szCs w:val="30"/>
        </w:rPr>
        <w:t>в 7-ми</w:t>
      </w:r>
      <w:r w:rsidRPr="0016531F">
        <w:rPr>
          <w:iCs/>
          <w:kern w:val="24"/>
          <w:sz w:val="30"/>
          <w:szCs w:val="30"/>
        </w:rPr>
        <w:t xml:space="preserve"> регионах Республики Беларусь зарегистрирован </w:t>
      </w:r>
      <w:r>
        <w:rPr>
          <w:iCs/>
          <w:kern w:val="24"/>
          <w:sz w:val="30"/>
          <w:szCs w:val="30"/>
        </w:rPr>
        <w:t>201</w:t>
      </w:r>
      <w:r w:rsidRPr="0016531F">
        <w:rPr>
          <w:iCs/>
          <w:kern w:val="24"/>
          <w:sz w:val="30"/>
          <w:szCs w:val="30"/>
        </w:rPr>
        <w:t xml:space="preserve"> случа</w:t>
      </w:r>
      <w:r>
        <w:rPr>
          <w:iCs/>
          <w:kern w:val="24"/>
          <w:sz w:val="30"/>
          <w:szCs w:val="30"/>
        </w:rPr>
        <w:t>й кори, из них более 71</w:t>
      </w:r>
      <w:r w:rsidRPr="0016531F">
        <w:rPr>
          <w:iCs/>
          <w:kern w:val="24"/>
          <w:sz w:val="30"/>
          <w:szCs w:val="30"/>
        </w:rPr>
        <w:t xml:space="preserve">% у взрослых. В подавляющем большинстве – это завозные случаи (большинство из Украины) и случаи у </w:t>
      </w:r>
      <w:proofErr w:type="gramStart"/>
      <w:r w:rsidRPr="0016531F">
        <w:rPr>
          <w:iCs/>
          <w:kern w:val="24"/>
          <w:sz w:val="30"/>
          <w:szCs w:val="30"/>
        </w:rPr>
        <w:t>контактны</w:t>
      </w:r>
      <w:r>
        <w:rPr>
          <w:iCs/>
          <w:kern w:val="24"/>
          <w:sz w:val="30"/>
          <w:szCs w:val="30"/>
        </w:rPr>
        <w:t>х</w:t>
      </w:r>
      <w:proofErr w:type="gramEnd"/>
      <w:r>
        <w:rPr>
          <w:iCs/>
          <w:kern w:val="24"/>
          <w:sz w:val="30"/>
          <w:szCs w:val="30"/>
        </w:rPr>
        <w:t xml:space="preserve"> с заболевшими лицами. Более 56</w:t>
      </w:r>
      <w:r w:rsidRPr="0016531F">
        <w:rPr>
          <w:iCs/>
          <w:kern w:val="24"/>
          <w:sz w:val="30"/>
          <w:szCs w:val="30"/>
        </w:rPr>
        <w:t xml:space="preserve">% заболевших корью лиц были не привиты (в том числе по причине отказа от вакцинации) или не полностью привиты против кори. </w:t>
      </w:r>
      <w:r w:rsidRPr="00802F90">
        <w:rPr>
          <w:sz w:val="30"/>
          <w:szCs w:val="30"/>
        </w:rPr>
        <w:t xml:space="preserve">Распространение заболевания было предотвращено благодаря поддержанию высокого уровня охвата профилактическими прививками против кори населения, а также своевременно и в полном объеме проведенным санитарно-противоэпидемическим мероприятиям. </w:t>
      </w:r>
    </w:p>
    <w:p w:rsidR="00BA3225" w:rsidRPr="0087574C" w:rsidRDefault="00BA3225" w:rsidP="00BA3225">
      <w:pPr>
        <w:ind w:firstLine="709"/>
        <w:jc w:val="both"/>
        <w:rPr>
          <w:b/>
          <w:sz w:val="30"/>
          <w:szCs w:val="30"/>
        </w:rPr>
      </w:pPr>
      <w:r w:rsidRPr="0087574C">
        <w:rPr>
          <w:b/>
          <w:sz w:val="30"/>
          <w:szCs w:val="30"/>
        </w:rPr>
        <w:t>Полиомиелит</w:t>
      </w:r>
    </w:p>
    <w:p w:rsidR="00BA3225" w:rsidRPr="00FD47BA" w:rsidRDefault="00BA3225" w:rsidP="00BA3225">
      <w:pPr>
        <w:ind w:firstLine="709"/>
        <w:jc w:val="both"/>
        <w:rPr>
          <w:rFonts w:eastAsia="Calibri"/>
          <w:sz w:val="30"/>
          <w:szCs w:val="22"/>
          <w:lang w:eastAsia="en-US"/>
        </w:rPr>
      </w:pPr>
      <w:r w:rsidRPr="00FD47BA">
        <w:rPr>
          <w:rFonts w:eastAsia="Calibri"/>
          <w:sz w:val="30"/>
          <w:szCs w:val="22"/>
          <w:lang w:eastAsia="en-US"/>
        </w:rPr>
        <w:t>Ситуация по полиомиелиту в мире в 2019 г. оставалась достаточно стабильной. За</w:t>
      </w:r>
      <w:r>
        <w:t xml:space="preserve"> </w:t>
      </w:r>
      <w:r w:rsidRPr="00FD47BA">
        <w:rPr>
          <w:rFonts w:eastAsia="Calibri"/>
          <w:sz w:val="30"/>
          <w:szCs w:val="22"/>
          <w:lang w:eastAsia="en-US"/>
        </w:rPr>
        <w:t>последние годы в мире уменьшилось количество зарегистрированных случаев паралитического полиомиелита: с 359 случаев в 2014 г. до 33 случаев в 2018 г., однако, в 2019 г. зарегистрировано увеличение количества случаев (156 случаев).</w:t>
      </w:r>
    </w:p>
    <w:p w:rsidR="00BA3225" w:rsidRPr="00FD47BA" w:rsidRDefault="00BA3225" w:rsidP="00BA3225">
      <w:pPr>
        <w:ind w:firstLine="709"/>
        <w:jc w:val="both"/>
        <w:rPr>
          <w:rFonts w:eastAsia="Calibri"/>
          <w:sz w:val="30"/>
          <w:szCs w:val="22"/>
          <w:lang w:eastAsia="en-US"/>
        </w:rPr>
      </w:pPr>
      <w:r w:rsidRPr="00FD47BA">
        <w:rPr>
          <w:rFonts w:eastAsia="Calibri"/>
          <w:sz w:val="30"/>
          <w:szCs w:val="22"/>
          <w:lang w:eastAsia="en-US"/>
        </w:rPr>
        <w:t xml:space="preserve">За 2019 г. все случаи паралитического полиомиелита были зарегистрированы в двух эндемичных странах: Афганистан (28 случаев) и Пакистан (128 случаев). Также эндемичной по полиомиелиту остается Нигерия, где случаев паралитического полиомиелита в 2017-2019 гг. не зарегистрировано. </w:t>
      </w:r>
    </w:p>
    <w:p w:rsidR="00BA3225" w:rsidRPr="00FD47BA" w:rsidRDefault="00BA3225" w:rsidP="00BA3225">
      <w:pPr>
        <w:ind w:firstLine="708"/>
        <w:jc w:val="both"/>
        <w:rPr>
          <w:rFonts w:eastAsia="Calibri"/>
          <w:sz w:val="30"/>
          <w:szCs w:val="22"/>
          <w:lang w:eastAsia="en-US"/>
        </w:rPr>
      </w:pPr>
      <w:r w:rsidRPr="00FD47BA">
        <w:rPr>
          <w:rFonts w:eastAsia="Calibri"/>
          <w:sz w:val="30"/>
          <w:szCs w:val="22"/>
          <w:lang w:eastAsia="en-US"/>
        </w:rPr>
        <w:t>С 2002 года Республика Беларусь входит в список стран свободных от полиомиелита.</w:t>
      </w:r>
    </w:p>
    <w:p w:rsidR="00BA3225" w:rsidRDefault="00BA3225" w:rsidP="00BA3225">
      <w:pPr>
        <w:pStyle w:val="3"/>
        <w:spacing w:after="0" w:line="360" w:lineRule="exact"/>
        <w:ind w:left="0" w:right="23" w:firstLine="708"/>
        <w:jc w:val="both"/>
        <w:rPr>
          <w:rFonts w:eastAsia="Calibri"/>
          <w:sz w:val="30"/>
          <w:szCs w:val="22"/>
          <w:lang w:eastAsia="en-US"/>
        </w:rPr>
      </w:pPr>
      <w:r>
        <w:rPr>
          <w:rFonts w:eastAsia="Calibri"/>
          <w:sz w:val="30"/>
          <w:szCs w:val="22"/>
          <w:lang w:eastAsia="en-US"/>
        </w:rPr>
        <w:t>За 2019</w:t>
      </w:r>
      <w:r w:rsidRPr="006144EF">
        <w:rPr>
          <w:rFonts w:eastAsia="Calibri"/>
          <w:sz w:val="30"/>
          <w:szCs w:val="22"/>
          <w:lang w:eastAsia="en-US"/>
        </w:rPr>
        <w:t xml:space="preserve"> г. рекомендованный показатель регистрации случаев </w:t>
      </w:r>
      <w:proofErr w:type="spellStart"/>
      <w:r w:rsidRPr="006144EF">
        <w:rPr>
          <w:rFonts w:eastAsia="Calibri"/>
          <w:sz w:val="30"/>
          <w:szCs w:val="22"/>
          <w:lang w:eastAsia="en-US"/>
        </w:rPr>
        <w:t>неполиомиелитных</w:t>
      </w:r>
      <w:proofErr w:type="spellEnd"/>
      <w:r w:rsidRPr="006144EF">
        <w:rPr>
          <w:rFonts w:eastAsia="Calibri"/>
          <w:sz w:val="30"/>
          <w:szCs w:val="22"/>
          <w:lang w:eastAsia="en-US"/>
        </w:rPr>
        <w:t xml:space="preserve"> ОВП </w:t>
      </w:r>
      <w:r>
        <w:rPr>
          <w:rFonts w:eastAsia="Calibri"/>
          <w:sz w:val="30"/>
          <w:szCs w:val="22"/>
          <w:lang w:eastAsia="en-US"/>
        </w:rPr>
        <w:t xml:space="preserve">(не менее 1 на 100 тысяч детей до 15 лет) </w:t>
      </w:r>
      <w:r w:rsidRPr="006144EF">
        <w:rPr>
          <w:rFonts w:eastAsia="Calibri"/>
          <w:sz w:val="30"/>
          <w:szCs w:val="22"/>
          <w:lang w:eastAsia="en-US"/>
        </w:rPr>
        <w:t>достигнут во всех регионах</w:t>
      </w:r>
      <w:r>
        <w:rPr>
          <w:rFonts w:eastAsia="Calibri"/>
          <w:sz w:val="30"/>
          <w:szCs w:val="22"/>
          <w:lang w:eastAsia="en-US"/>
        </w:rPr>
        <w:t xml:space="preserve"> </w:t>
      </w:r>
      <w:proofErr w:type="gramStart"/>
      <w:r>
        <w:rPr>
          <w:rFonts w:eastAsia="Calibri"/>
          <w:sz w:val="30"/>
          <w:szCs w:val="22"/>
          <w:lang w:eastAsia="en-US"/>
        </w:rPr>
        <w:t>республики</w:t>
      </w:r>
      <w:proofErr w:type="gramEnd"/>
      <w:r>
        <w:rPr>
          <w:rFonts w:eastAsia="Calibri"/>
          <w:sz w:val="30"/>
          <w:szCs w:val="22"/>
          <w:lang w:eastAsia="en-US"/>
        </w:rPr>
        <w:t xml:space="preserve"> и составил от 1,7 до 4,7 на 100 тысяч возрастного контингента.</w:t>
      </w:r>
    </w:p>
    <w:p w:rsidR="00BA3225" w:rsidRPr="00AF3F18" w:rsidRDefault="00BA3225" w:rsidP="00BA3225">
      <w:pPr>
        <w:ind w:firstLine="709"/>
        <w:jc w:val="both"/>
        <w:rPr>
          <w:b/>
          <w:sz w:val="30"/>
          <w:szCs w:val="30"/>
        </w:rPr>
      </w:pPr>
      <w:r w:rsidRPr="00AF3F18">
        <w:rPr>
          <w:b/>
          <w:sz w:val="30"/>
          <w:szCs w:val="30"/>
        </w:rPr>
        <w:t>Острые респираторные инфекции</w:t>
      </w:r>
      <w:r>
        <w:rPr>
          <w:b/>
          <w:sz w:val="30"/>
          <w:szCs w:val="30"/>
        </w:rPr>
        <w:t>, грипп</w:t>
      </w:r>
    </w:p>
    <w:p w:rsidR="00BA3225" w:rsidRDefault="00BA3225" w:rsidP="00BA3225">
      <w:pPr>
        <w:ind w:firstLine="708"/>
        <w:jc w:val="both"/>
        <w:rPr>
          <w:sz w:val="30"/>
          <w:szCs w:val="30"/>
        </w:rPr>
      </w:pPr>
      <w:r w:rsidRPr="00AF3F18">
        <w:rPr>
          <w:bCs/>
          <w:sz w:val="30"/>
          <w:szCs w:val="30"/>
        </w:rPr>
        <w:t>Острые респираторные инфекции (далее – ОРИ)</w:t>
      </w:r>
      <w:r>
        <w:rPr>
          <w:bCs/>
          <w:sz w:val="30"/>
          <w:szCs w:val="30"/>
        </w:rPr>
        <w:t xml:space="preserve"> и </w:t>
      </w:r>
      <w:r w:rsidRPr="00AF3F18">
        <w:rPr>
          <w:bCs/>
          <w:sz w:val="30"/>
          <w:szCs w:val="30"/>
        </w:rPr>
        <w:t xml:space="preserve">грипп, </w:t>
      </w:r>
      <w:r w:rsidRPr="00AF3F18">
        <w:rPr>
          <w:sz w:val="30"/>
          <w:szCs w:val="30"/>
        </w:rPr>
        <w:t xml:space="preserve">остаются одной из самых актуальных медицинских и социально-экономических проблем. </w:t>
      </w:r>
      <w:r>
        <w:rPr>
          <w:sz w:val="30"/>
          <w:szCs w:val="30"/>
        </w:rPr>
        <w:t xml:space="preserve">В структуре ежегодно регистрируемых в Республике Беларусь инфекционных заболеваний (3,3-3,5 миллионов случаев) на долю ОРИ и гриппа приходится около 97%. </w:t>
      </w:r>
    </w:p>
    <w:p w:rsidR="00BA3225" w:rsidRPr="00690DC2" w:rsidRDefault="00BA3225" w:rsidP="00BA3225">
      <w:pPr>
        <w:ind w:firstLine="709"/>
        <w:jc w:val="both"/>
        <w:rPr>
          <w:bCs/>
          <w:sz w:val="30"/>
          <w:szCs w:val="30"/>
        </w:rPr>
      </w:pPr>
      <w:r w:rsidRPr="00690DC2">
        <w:rPr>
          <w:bCs/>
          <w:sz w:val="30"/>
          <w:szCs w:val="30"/>
        </w:rPr>
        <w:t>Прошедший сезон заболеваемости ОРИ и гриппа 2018/2019 гг. характеризовался умеренным эпидемическим подъемом заболеваемости.</w:t>
      </w:r>
    </w:p>
    <w:p w:rsidR="00BA3225" w:rsidRDefault="00BA3225" w:rsidP="00BA3225">
      <w:pPr>
        <w:ind w:firstLine="709"/>
        <w:jc w:val="both"/>
        <w:rPr>
          <w:sz w:val="30"/>
          <w:szCs w:val="30"/>
        </w:rPr>
      </w:pPr>
      <w:r w:rsidRPr="00C3429B">
        <w:rPr>
          <w:sz w:val="30"/>
          <w:szCs w:val="30"/>
        </w:rPr>
        <w:lastRenderedPageBreak/>
        <w:t xml:space="preserve">Для обеспечения эпидемиологического благополучия в </w:t>
      </w:r>
      <w:r w:rsidRPr="00690DC2">
        <w:rPr>
          <w:sz w:val="30"/>
          <w:szCs w:val="30"/>
        </w:rPr>
        <w:t xml:space="preserve">октябре-декабре 2019 г. </w:t>
      </w:r>
      <w:r w:rsidRPr="00C3429B">
        <w:rPr>
          <w:sz w:val="30"/>
          <w:szCs w:val="30"/>
        </w:rPr>
        <w:t xml:space="preserve">проведена кампания вакцинации населения против гриппа, по результатам которой специфическую защиту от гриппа получило  </w:t>
      </w:r>
      <w:r>
        <w:rPr>
          <w:sz w:val="30"/>
          <w:szCs w:val="30"/>
        </w:rPr>
        <w:t>41,03</w:t>
      </w:r>
      <w:r w:rsidRPr="00C3429B">
        <w:rPr>
          <w:sz w:val="30"/>
          <w:szCs w:val="30"/>
        </w:rPr>
        <w:t>% населения Республики Беларусь (более 3</w:t>
      </w:r>
      <w:r>
        <w:rPr>
          <w:sz w:val="30"/>
          <w:szCs w:val="30"/>
        </w:rPr>
        <w:t>,8</w:t>
      </w:r>
      <w:r w:rsidRPr="00C3429B">
        <w:rPr>
          <w:sz w:val="30"/>
          <w:szCs w:val="30"/>
        </w:rPr>
        <w:t xml:space="preserve"> миллионов человек), в том числе:</w:t>
      </w:r>
    </w:p>
    <w:p w:rsidR="00BA3225" w:rsidRPr="00C3429B" w:rsidRDefault="00BA3225" w:rsidP="00BA3225">
      <w:pPr>
        <w:ind w:firstLine="709"/>
        <w:jc w:val="both"/>
        <w:rPr>
          <w:sz w:val="30"/>
          <w:szCs w:val="30"/>
        </w:rPr>
      </w:pPr>
      <w:r w:rsidRPr="00C3429B">
        <w:rPr>
          <w:sz w:val="30"/>
          <w:szCs w:val="30"/>
        </w:rPr>
        <w:t xml:space="preserve">за счет средств республиканского и местных бюджетов вакцинировано </w:t>
      </w:r>
      <w:r>
        <w:rPr>
          <w:sz w:val="30"/>
          <w:szCs w:val="30"/>
        </w:rPr>
        <w:t>33</w:t>
      </w:r>
      <w:r w:rsidRPr="00C3429B">
        <w:rPr>
          <w:sz w:val="30"/>
          <w:szCs w:val="30"/>
        </w:rPr>
        <w:t xml:space="preserve">% населения; </w:t>
      </w:r>
    </w:p>
    <w:p w:rsidR="00BA3225" w:rsidRDefault="00BA3225" w:rsidP="00BA3225">
      <w:pPr>
        <w:ind w:firstLine="709"/>
        <w:jc w:val="both"/>
        <w:rPr>
          <w:sz w:val="30"/>
          <w:szCs w:val="30"/>
        </w:rPr>
      </w:pPr>
      <w:r w:rsidRPr="00C3429B">
        <w:rPr>
          <w:sz w:val="30"/>
          <w:szCs w:val="30"/>
        </w:rPr>
        <w:t>за счет сре</w:t>
      </w:r>
      <w:proofErr w:type="gramStart"/>
      <w:r w:rsidRPr="00C3429B">
        <w:rPr>
          <w:sz w:val="30"/>
          <w:szCs w:val="30"/>
        </w:rPr>
        <w:t>дств пр</w:t>
      </w:r>
      <w:proofErr w:type="gramEnd"/>
      <w:r w:rsidRPr="00C3429B">
        <w:rPr>
          <w:sz w:val="30"/>
          <w:szCs w:val="30"/>
        </w:rPr>
        <w:t xml:space="preserve">едприятий, организаций и личных средств граждан </w:t>
      </w:r>
      <w:r>
        <w:rPr>
          <w:sz w:val="30"/>
          <w:szCs w:val="30"/>
        </w:rPr>
        <w:t>8,03</w:t>
      </w:r>
      <w:r w:rsidRPr="00C3429B">
        <w:rPr>
          <w:sz w:val="30"/>
          <w:szCs w:val="30"/>
        </w:rPr>
        <w:t xml:space="preserve">% населения. </w:t>
      </w:r>
    </w:p>
    <w:p w:rsidR="00BA3225" w:rsidRPr="0027006F" w:rsidRDefault="00BA3225" w:rsidP="00BA3225">
      <w:pPr>
        <w:ind w:firstLine="709"/>
        <w:jc w:val="both"/>
        <w:rPr>
          <w:sz w:val="30"/>
          <w:szCs w:val="30"/>
        </w:rPr>
      </w:pPr>
      <w:r w:rsidRPr="0027006F">
        <w:rPr>
          <w:sz w:val="30"/>
          <w:szCs w:val="30"/>
        </w:rPr>
        <w:t>Выполнена задача по обеспечению не менее 75% охвата профилактическими прививками населения из группы повышенного риска</w:t>
      </w:r>
    </w:p>
    <w:p w:rsidR="00BA3225" w:rsidRPr="0027006F" w:rsidRDefault="00BA3225" w:rsidP="00BA3225">
      <w:pPr>
        <w:ind w:firstLine="709"/>
        <w:jc w:val="both"/>
        <w:rPr>
          <w:sz w:val="30"/>
          <w:szCs w:val="30"/>
        </w:rPr>
      </w:pPr>
      <w:r w:rsidRPr="0027006F">
        <w:rPr>
          <w:sz w:val="30"/>
          <w:szCs w:val="30"/>
        </w:rPr>
        <w:t>неблагоприятных последствий заболевания гриппом (привито 75,9% от численности данного контингента) и высокого риска заражения гриппом, включая медицинских работников (88,3%), лиц из учреждений с круглосуточным пребыванием детей и взрослых (81,7%), работников служб по обеспечению жизнедеятельности и безопасности государства (81,7%).</w:t>
      </w:r>
    </w:p>
    <w:p w:rsidR="00BA3225" w:rsidRPr="0027006F" w:rsidRDefault="00BA3225" w:rsidP="00BA3225">
      <w:pPr>
        <w:ind w:firstLine="709"/>
        <w:jc w:val="both"/>
        <w:rPr>
          <w:sz w:val="30"/>
          <w:szCs w:val="30"/>
        </w:rPr>
      </w:pPr>
      <w:r w:rsidRPr="0027006F">
        <w:rPr>
          <w:sz w:val="30"/>
          <w:szCs w:val="30"/>
        </w:rPr>
        <w:t xml:space="preserve">Охват профилактическими прививками против гриппа организованных коллективов детей и молодежи, работников сферы бытового обслуживания, учреждений образования, торговли и общественного питания, транспортных организаций, работников птицеводческих предприятий и вирусологических лабораторий, занимающихся диагностикой гриппа, превысил 50%. </w:t>
      </w:r>
    </w:p>
    <w:p w:rsidR="00BA3225" w:rsidRPr="00AF3F18" w:rsidRDefault="00BA3225" w:rsidP="00BA3225">
      <w:pPr>
        <w:ind w:firstLine="709"/>
        <w:jc w:val="both"/>
        <w:rPr>
          <w:rFonts w:eastAsia="Times New Roman"/>
          <w:sz w:val="30"/>
          <w:szCs w:val="30"/>
        </w:rPr>
      </w:pPr>
      <w:r w:rsidRPr="00AF3F18">
        <w:rPr>
          <w:sz w:val="30"/>
          <w:szCs w:val="30"/>
        </w:rPr>
        <w:t xml:space="preserve">Анализ данных о заболеваемости гриппом среди привитого и </w:t>
      </w:r>
      <w:proofErr w:type="spellStart"/>
      <w:r w:rsidRPr="00AF3F18">
        <w:rPr>
          <w:sz w:val="30"/>
          <w:szCs w:val="30"/>
        </w:rPr>
        <w:t>непривитого</w:t>
      </w:r>
      <w:proofErr w:type="spellEnd"/>
      <w:r w:rsidRPr="00AF3F18">
        <w:rPr>
          <w:sz w:val="30"/>
          <w:szCs w:val="30"/>
        </w:rPr>
        <w:t xml:space="preserve"> населения в эпидемический период активно</w:t>
      </w:r>
      <w:r>
        <w:rPr>
          <w:sz w:val="30"/>
          <w:szCs w:val="30"/>
        </w:rPr>
        <w:t>сти респираторных вирусов в 2019</w:t>
      </w:r>
      <w:r w:rsidRPr="00AF3F18">
        <w:rPr>
          <w:sz w:val="30"/>
          <w:szCs w:val="30"/>
        </w:rPr>
        <w:t xml:space="preserve"> г. показал высокую эффективность мероприятий, направленных на профилактику и снижение заболеваемости среди населения.</w:t>
      </w:r>
    </w:p>
    <w:p w:rsidR="00BA3225" w:rsidRDefault="00BA3225" w:rsidP="00BA3225">
      <w:pPr>
        <w:ind w:firstLine="708"/>
        <w:jc w:val="both"/>
        <w:rPr>
          <w:sz w:val="30"/>
          <w:szCs w:val="30"/>
        </w:rPr>
      </w:pPr>
      <w:r w:rsidRPr="00C3429B">
        <w:rPr>
          <w:sz w:val="30"/>
          <w:szCs w:val="30"/>
        </w:rPr>
        <w:t>Забота о здоровье граждан – это не только обязанность государства, но и в первую очередь руководителей предприятий и самих граждан, которые также должны быть заинтересованы в предотвращении гриппа методами, подтвердившими свою эффективность и безопасность.</w:t>
      </w:r>
      <w:r>
        <w:rPr>
          <w:sz w:val="30"/>
          <w:szCs w:val="30"/>
        </w:rPr>
        <w:t xml:space="preserve"> </w:t>
      </w:r>
    </w:p>
    <w:p w:rsidR="00BA3225" w:rsidRDefault="00BA3225" w:rsidP="00BA3225">
      <w:pPr>
        <w:ind w:firstLine="708"/>
        <w:jc w:val="both"/>
        <w:rPr>
          <w:sz w:val="30"/>
          <w:szCs w:val="30"/>
        </w:rPr>
      </w:pPr>
    </w:p>
    <w:p w:rsidR="00BA3225" w:rsidRPr="00361C4E" w:rsidRDefault="00BA3225" w:rsidP="00BA3225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3</w:t>
      </w:r>
      <w:r w:rsidRPr="00361C4E">
        <w:rPr>
          <w:i/>
          <w:sz w:val="30"/>
          <w:szCs w:val="30"/>
        </w:rPr>
        <w:t>. Болезни, предупреждаемые вакцинацией, можно победить и ликвидировать</w:t>
      </w:r>
      <w:r>
        <w:rPr>
          <w:i/>
          <w:sz w:val="30"/>
          <w:szCs w:val="30"/>
        </w:rPr>
        <w:t>.</w:t>
      </w:r>
    </w:p>
    <w:p w:rsidR="00BA3225" w:rsidRPr="005D01B4" w:rsidRDefault="00BA3225" w:rsidP="00BA3225">
      <w:pPr>
        <w:ind w:firstLine="709"/>
        <w:jc w:val="both"/>
        <w:rPr>
          <w:sz w:val="30"/>
          <w:szCs w:val="30"/>
        </w:rPr>
      </w:pPr>
      <w:r w:rsidRPr="005D01B4">
        <w:rPr>
          <w:sz w:val="30"/>
          <w:szCs w:val="30"/>
        </w:rPr>
        <w:t xml:space="preserve">При стабильном и высоком уровне охвата вакцинацией показатели заболеваемости снижаются, и болезни могут быть даже полностью ликвидированы. </w:t>
      </w:r>
      <w:r w:rsidRPr="005D01B4">
        <w:rPr>
          <w:b/>
          <w:sz w:val="30"/>
          <w:szCs w:val="30"/>
        </w:rPr>
        <w:t>Натуральная оспа</w:t>
      </w:r>
      <w:r w:rsidRPr="005D01B4">
        <w:rPr>
          <w:sz w:val="30"/>
          <w:szCs w:val="30"/>
        </w:rPr>
        <w:t xml:space="preserve">, от которой ежегодно погибало 5 миллионов человек во всем мире. Последний случай оспы был зарегистрирован 25 октября в 1977 г. в Сомали, а в 1980 г. на XXXIII сессии Ассамблеи ВОЗ </w:t>
      </w:r>
      <w:r w:rsidRPr="005D01B4">
        <w:rPr>
          <w:rFonts w:eastAsia="Times New Roman"/>
          <w:sz w:val="30"/>
          <w:szCs w:val="30"/>
        </w:rPr>
        <w:t xml:space="preserve">было официально объявлено о ликвидации </w:t>
      </w:r>
      <w:r w:rsidRPr="005D01B4">
        <w:rPr>
          <w:rFonts w:eastAsia="Times New Roman"/>
          <w:sz w:val="30"/>
          <w:szCs w:val="30"/>
        </w:rPr>
        <w:lastRenderedPageBreak/>
        <w:t xml:space="preserve">натуральной оспы во всем мире. </w:t>
      </w:r>
      <w:r w:rsidRPr="005D01B4">
        <w:rPr>
          <w:sz w:val="30"/>
          <w:szCs w:val="30"/>
        </w:rPr>
        <w:t xml:space="preserve">И сегодня об этой болезни уже почти все забыли. </w:t>
      </w:r>
    </w:p>
    <w:p w:rsidR="00BA3225" w:rsidRPr="005D01B4" w:rsidRDefault="00BA3225" w:rsidP="00BA3225">
      <w:pPr>
        <w:shd w:val="clear" w:color="auto" w:fill="FFFFFF"/>
        <w:ind w:firstLine="708"/>
        <w:jc w:val="both"/>
        <w:rPr>
          <w:sz w:val="30"/>
          <w:szCs w:val="30"/>
        </w:rPr>
      </w:pPr>
      <w:r w:rsidRPr="005D01B4">
        <w:rPr>
          <w:sz w:val="30"/>
          <w:szCs w:val="30"/>
        </w:rPr>
        <w:t xml:space="preserve">В XIX веке и первой половине ХХ века эпидемии </w:t>
      </w:r>
      <w:r w:rsidRPr="005D01B4">
        <w:rPr>
          <w:b/>
          <w:sz w:val="30"/>
          <w:szCs w:val="30"/>
        </w:rPr>
        <w:t>полиомиелита</w:t>
      </w:r>
      <w:r w:rsidRPr="005D01B4">
        <w:rPr>
          <w:sz w:val="30"/>
          <w:szCs w:val="30"/>
        </w:rPr>
        <w:t xml:space="preserve"> свирепствовали в Европе и США. За один только 1916 год полиомиелитом в США заразились 27 тысяч человек.</w:t>
      </w:r>
      <w:r w:rsidRPr="005D01B4">
        <w:rPr>
          <w:rFonts w:eastAsia="Times New Roman"/>
          <w:sz w:val="30"/>
          <w:szCs w:val="30"/>
        </w:rPr>
        <w:t xml:space="preserve"> </w:t>
      </w:r>
      <w:r w:rsidRPr="005D01B4">
        <w:rPr>
          <w:color w:val="000000"/>
          <w:sz w:val="30"/>
          <w:szCs w:val="30"/>
          <w:shd w:val="clear" w:color="auto" w:fill="FFFFFF"/>
        </w:rPr>
        <w:t>После широкого применения полиомиелитной вакцины во многих промышленно развитых странах заболеваемость резко сократилась.</w:t>
      </w:r>
      <w:r w:rsidRPr="005D01B4">
        <w:rPr>
          <w:rFonts w:eastAsia="Times New Roman"/>
          <w:sz w:val="30"/>
          <w:szCs w:val="30"/>
        </w:rPr>
        <w:t xml:space="preserve"> </w:t>
      </w:r>
      <w:r w:rsidRPr="005D01B4">
        <w:rPr>
          <w:sz w:val="30"/>
          <w:szCs w:val="30"/>
        </w:rPr>
        <w:t xml:space="preserve">В 2002 г. ВОЗ провозгласила Европейский регион свободным от полиомиелита, и задача полной ликвидации полиомиелита во всем мире в настоящее время близка к достижению. </w:t>
      </w:r>
    </w:p>
    <w:p w:rsidR="00BA3225" w:rsidRPr="00465D53" w:rsidRDefault="00BA3225" w:rsidP="00BA3225">
      <w:pPr>
        <w:ind w:firstLine="708"/>
        <w:jc w:val="both"/>
        <w:rPr>
          <w:sz w:val="30"/>
          <w:szCs w:val="30"/>
        </w:rPr>
      </w:pPr>
      <w:r w:rsidRPr="005D01B4">
        <w:rPr>
          <w:sz w:val="30"/>
          <w:szCs w:val="30"/>
        </w:rPr>
        <w:t xml:space="preserve">Благодаря иммунизации почти ликвидированы эпидемии </w:t>
      </w:r>
      <w:r w:rsidRPr="005D01B4">
        <w:rPr>
          <w:b/>
          <w:sz w:val="30"/>
          <w:szCs w:val="30"/>
        </w:rPr>
        <w:t>менингита</w:t>
      </w:r>
      <w:proofErr w:type="gramStart"/>
      <w:r w:rsidRPr="005D01B4">
        <w:rPr>
          <w:b/>
          <w:sz w:val="30"/>
          <w:szCs w:val="30"/>
        </w:rPr>
        <w:t xml:space="preserve"> А</w:t>
      </w:r>
      <w:proofErr w:type="gramEnd"/>
      <w:r w:rsidRPr="005D01B4">
        <w:rPr>
          <w:sz w:val="30"/>
          <w:szCs w:val="30"/>
        </w:rPr>
        <w:t xml:space="preserve"> в Африке. Менингит</w:t>
      </w:r>
      <w:proofErr w:type="gramStart"/>
      <w:r w:rsidRPr="005D01B4">
        <w:rPr>
          <w:sz w:val="30"/>
          <w:szCs w:val="30"/>
        </w:rPr>
        <w:t xml:space="preserve"> А</w:t>
      </w:r>
      <w:proofErr w:type="gramEnd"/>
      <w:r w:rsidRPr="005D01B4">
        <w:rPr>
          <w:sz w:val="30"/>
          <w:szCs w:val="30"/>
        </w:rPr>
        <w:t xml:space="preserve"> </w:t>
      </w:r>
      <w:r w:rsidRPr="005D01B4">
        <w:rPr>
          <w:iCs/>
          <w:kern w:val="24"/>
          <w:sz w:val="30"/>
          <w:szCs w:val="30"/>
        </w:rPr>
        <w:t>–</w:t>
      </w:r>
      <w:r w:rsidRPr="005D01B4">
        <w:rPr>
          <w:sz w:val="30"/>
          <w:szCs w:val="30"/>
        </w:rPr>
        <w:t xml:space="preserve"> инфекция, которая может вызывать тяжелое поражение мозга и нередко заканчивается смертельным исходом. С тех пор, как в декабре 2010 г. в Африке начала применяться вакцина против менингита</w:t>
      </w:r>
      <w:proofErr w:type="gramStart"/>
      <w:r w:rsidRPr="005D01B4">
        <w:rPr>
          <w:sz w:val="30"/>
          <w:szCs w:val="30"/>
        </w:rPr>
        <w:t xml:space="preserve"> А</w:t>
      </w:r>
      <w:proofErr w:type="gramEnd"/>
      <w:r w:rsidRPr="005D01B4">
        <w:rPr>
          <w:sz w:val="30"/>
          <w:szCs w:val="30"/>
        </w:rPr>
        <w:t>, массовые кампании вакцинации позволили поставить под контроль и практически элиминировать заболеваемость смертельно опасным менингитом А в 26 африканских странах так называемого «менингитного пояса». В настоящее время вакцина внедряется в национальные программы плановой иммунизации.</w:t>
      </w:r>
    </w:p>
    <w:p w:rsidR="00BA3225" w:rsidRDefault="00BA3225" w:rsidP="00BA3225">
      <w:pPr>
        <w:ind w:firstLine="709"/>
        <w:jc w:val="both"/>
        <w:rPr>
          <w:i/>
          <w:sz w:val="30"/>
          <w:szCs w:val="30"/>
        </w:rPr>
      </w:pPr>
    </w:p>
    <w:p w:rsidR="00BA3225" w:rsidRPr="00361C4E" w:rsidRDefault="00BA3225" w:rsidP="00BA3225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4</w:t>
      </w:r>
      <w:r w:rsidRPr="00361C4E">
        <w:rPr>
          <w:i/>
          <w:sz w:val="30"/>
          <w:szCs w:val="30"/>
        </w:rPr>
        <w:t>. Иммунизация является эффекти</w:t>
      </w:r>
      <w:r>
        <w:rPr>
          <w:i/>
          <w:sz w:val="30"/>
          <w:szCs w:val="30"/>
        </w:rPr>
        <w:t>вной мерой с точки зрения затрат и результативным в экономическом плане профилактическим мероприятием.</w:t>
      </w:r>
    </w:p>
    <w:p w:rsidR="00BA3225" w:rsidRPr="004E785F" w:rsidRDefault="00BA3225" w:rsidP="00BA3225">
      <w:pPr>
        <w:ind w:firstLine="709"/>
        <w:jc w:val="both"/>
        <w:rPr>
          <w:sz w:val="30"/>
          <w:szCs w:val="30"/>
        </w:rPr>
      </w:pPr>
      <w:r w:rsidRPr="004E785F">
        <w:rPr>
          <w:sz w:val="30"/>
          <w:szCs w:val="30"/>
        </w:rPr>
        <w:t>Иммунизация, несомненно, является одной из наиболее эффективных и экономически целесообразных мер медицинского вмешательства, существующих в настоящее время. Она является одной из немногих мер, требующих небольших затрат, но обеспечивающих получение значительных положительных результатов для здоровья и благополучия всего населения. Ежегодно иммунизация спасает миллионы жизней, предотвращая случаи смерти и инвалидности, связанные с инфекционными заболеваниями, хотя затраты на нее намного ниже, чем стоимость лечения.</w:t>
      </w:r>
    </w:p>
    <w:p w:rsidR="00BA3225" w:rsidRPr="004E785F" w:rsidRDefault="00BA3225" w:rsidP="00BA3225">
      <w:pPr>
        <w:ind w:firstLine="709"/>
        <w:jc w:val="both"/>
        <w:rPr>
          <w:sz w:val="30"/>
          <w:szCs w:val="30"/>
        </w:rPr>
      </w:pPr>
      <w:r w:rsidRPr="004E785F">
        <w:rPr>
          <w:sz w:val="30"/>
          <w:szCs w:val="30"/>
          <w:shd w:val="clear" w:color="auto" w:fill="FFFFFF"/>
        </w:rPr>
        <w:t xml:space="preserve">Кроме того, иммунизация увеличивает ожидаемую продолжительность жизни и темп экономического развития: каждый доллар, вложенный в иммунизацию, возвращается примерно </w:t>
      </w:r>
      <w:r>
        <w:rPr>
          <w:sz w:val="30"/>
          <w:szCs w:val="30"/>
          <w:shd w:val="clear" w:color="auto" w:fill="FFFFFF"/>
        </w:rPr>
        <w:t xml:space="preserve">16-18 </w:t>
      </w:r>
      <w:r w:rsidRPr="004E785F">
        <w:rPr>
          <w:sz w:val="30"/>
          <w:szCs w:val="30"/>
          <w:shd w:val="clear" w:color="auto" w:fill="FFFFFF"/>
        </w:rPr>
        <w:t>долларами в виде экономии на медицинском обслуживании и в виде повышения производительности экономики.</w:t>
      </w:r>
    </w:p>
    <w:p w:rsidR="00BA3225" w:rsidRPr="004E785F" w:rsidRDefault="00BA3225" w:rsidP="00BA3225">
      <w:pPr>
        <w:ind w:firstLine="709"/>
        <w:jc w:val="both"/>
        <w:rPr>
          <w:sz w:val="30"/>
          <w:szCs w:val="30"/>
        </w:rPr>
      </w:pPr>
      <w:r w:rsidRPr="004E785F">
        <w:rPr>
          <w:color w:val="000000"/>
          <w:sz w:val="30"/>
          <w:szCs w:val="30"/>
          <w:shd w:val="clear" w:color="auto" w:fill="FFFFFF"/>
        </w:rPr>
        <w:t xml:space="preserve">Согласно данным специалистов Центра по </w:t>
      </w:r>
      <w:proofErr w:type="gramStart"/>
      <w:r w:rsidRPr="004E785F">
        <w:rPr>
          <w:color w:val="000000"/>
          <w:sz w:val="30"/>
          <w:szCs w:val="30"/>
          <w:shd w:val="clear" w:color="auto" w:fill="FFFFFF"/>
        </w:rPr>
        <w:t>контролю за</w:t>
      </w:r>
      <w:proofErr w:type="gramEnd"/>
      <w:r w:rsidRPr="004E785F">
        <w:rPr>
          <w:color w:val="000000"/>
          <w:sz w:val="30"/>
          <w:szCs w:val="30"/>
          <w:shd w:val="clear" w:color="auto" w:fill="FFFFFF"/>
        </w:rPr>
        <w:t xml:space="preserve"> инфекционными болезнями (Атланта, США), каждый доллар, вложенный в вакцинацию против кори, экономит около $11,9 </w:t>
      </w:r>
      <w:r w:rsidRPr="004E785F">
        <w:rPr>
          <w:sz w:val="30"/>
          <w:szCs w:val="30"/>
        </w:rPr>
        <w:t xml:space="preserve">в качестве прямых затрат на оказание медицинской помощи. Согласно оценкам, </w:t>
      </w:r>
      <w:r w:rsidRPr="004E785F">
        <w:rPr>
          <w:sz w:val="30"/>
          <w:szCs w:val="30"/>
        </w:rPr>
        <w:lastRenderedPageBreak/>
        <w:t>проведенным в ходе анализа затрат, связанных со вспышкой кори в Западной Европе в 2002-2003 гг., прямые издержки составили 9,9-12,4 миллионов евро, что равно сумме, необходимой для вакцинации 1 358 100 детей двумя дозами вакцины при уровне охвата 95%.</w:t>
      </w:r>
    </w:p>
    <w:p w:rsidR="00BA3225" w:rsidRPr="004E785F" w:rsidRDefault="00BA3225" w:rsidP="00BA3225">
      <w:pPr>
        <w:ind w:firstLine="709"/>
        <w:jc w:val="both"/>
        <w:rPr>
          <w:sz w:val="30"/>
          <w:szCs w:val="30"/>
        </w:rPr>
      </w:pPr>
      <w:r w:rsidRPr="004E785F">
        <w:rPr>
          <w:sz w:val="30"/>
          <w:szCs w:val="30"/>
        </w:rPr>
        <w:t xml:space="preserve">Возврат инвестиций при иммунизации против полиомиелита равен </w:t>
      </w:r>
      <w:r w:rsidRPr="004E785F">
        <w:rPr>
          <w:color w:val="000000"/>
          <w:sz w:val="30"/>
          <w:szCs w:val="30"/>
          <w:shd w:val="clear" w:color="auto" w:fill="FFFFFF"/>
        </w:rPr>
        <w:t xml:space="preserve">$10,3 на каждую дозу, при прививках против краснухи — $7,7, против паротита — $6,7, против коклюша $2,1–3,1, инфекции, вызываемой гемофильной палочкой $3,8. </w:t>
      </w:r>
    </w:p>
    <w:p w:rsidR="00BA3225" w:rsidRPr="004E785F" w:rsidRDefault="00BA3225" w:rsidP="00BA3225">
      <w:pPr>
        <w:ind w:firstLine="709"/>
        <w:jc w:val="both"/>
        <w:rPr>
          <w:sz w:val="30"/>
          <w:szCs w:val="30"/>
        </w:rPr>
      </w:pPr>
      <w:r w:rsidRPr="004E785F">
        <w:rPr>
          <w:color w:val="000000"/>
          <w:sz w:val="30"/>
          <w:szCs w:val="30"/>
          <w:shd w:val="clear" w:color="auto" w:fill="FFFFFF"/>
        </w:rPr>
        <w:t xml:space="preserve">$313 </w:t>
      </w:r>
      <w:proofErr w:type="gramStart"/>
      <w:r w:rsidRPr="004E785F">
        <w:rPr>
          <w:color w:val="000000"/>
          <w:sz w:val="30"/>
          <w:szCs w:val="30"/>
          <w:shd w:val="clear" w:color="auto" w:fill="FFFFFF"/>
        </w:rPr>
        <w:t>млн</w:t>
      </w:r>
      <w:proofErr w:type="gramEnd"/>
      <w:r w:rsidRPr="004E785F">
        <w:rPr>
          <w:color w:val="000000"/>
          <w:sz w:val="30"/>
          <w:szCs w:val="30"/>
          <w:shd w:val="clear" w:color="auto" w:fill="FFFFFF"/>
        </w:rPr>
        <w:t xml:space="preserve"> было затрачено на ликвидацию оспы, величина предотвращенного </w:t>
      </w:r>
      <w:r>
        <w:rPr>
          <w:color w:val="000000"/>
          <w:sz w:val="30"/>
          <w:szCs w:val="30"/>
          <w:shd w:val="clear" w:color="auto" w:fill="FFFFFF"/>
        </w:rPr>
        <w:t xml:space="preserve">ущерба ежегодно составляет $1–2 </w:t>
      </w:r>
      <w:r w:rsidRPr="004E785F">
        <w:rPr>
          <w:color w:val="000000"/>
          <w:sz w:val="30"/>
          <w:szCs w:val="30"/>
          <w:shd w:val="clear" w:color="auto" w:fill="FFFFFF"/>
        </w:rPr>
        <w:t>млрд. Ни одна отрасль народного хозяйства не дает такой впечатляющей отдачи. Все затраты на мероприятия, проведенные под эгидой ВОЗ по ликвидации оспы, окупились в течение одного</w:t>
      </w:r>
      <w:r>
        <w:rPr>
          <w:color w:val="000000"/>
          <w:sz w:val="30"/>
          <w:szCs w:val="30"/>
          <w:shd w:val="clear" w:color="auto" w:fill="FFFFFF"/>
        </w:rPr>
        <w:t xml:space="preserve"> месяца после провозглашения ее </w:t>
      </w:r>
      <w:r w:rsidRPr="004E785F">
        <w:rPr>
          <w:color w:val="000000"/>
          <w:sz w:val="30"/>
          <w:szCs w:val="30"/>
          <w:shd w:val="clear" w:color="auto" w:fill="FFFFFF"/>
        </w:rPr>
        <w:t>ликвидации.</w:t>
      </w:r>
    </w:p>
    <w:p w:rsidR="00BA3225" w:rsidRDefault="00BA3225" w:rsidP="00BA3225">
      <w:pPr>
        <w:ind w:firstLine="709"/>
        <w:jc w:val="both"/>
        <w:rPr>
          <w:sz w:val="30"/>
          <w:szCs w:val="30"/>
        </w:rPr>
      </w:pPr>
      <w:r w:rsidRPr="00906896">
        <w:rPr>
          <w:sz w:val="30"/>
          <w:szCs w:val="30"/>
        </w:rPr>
        <w:t>Поскольку иммунизация способствует предупреждению заболеваний, она обеспечивает значительную, хотя и не поддающуюся оценке, экономию средств в отношении производительности труда, трудоспособности и доступа к образованию, а также снижения расходов на лечение болезней, поддающихся предупреждению.</w:t>
      </w:r>
      <w:r w:rsidRPr="00002E4C">
        <w:rPr>
          <w:sz w:val="30"/>
          <w:szCs w:val="30"/>
        </w:rPr>
        <w:t xml:space="preserve"> </w:t>
      </w:r>
    </w:p>
    <w:p w:rsidR="00BA3225" w:rsidRDefault="00BA3225" w:rsidP="00BA3225">
      <w:pPr>
        <w:ind w:firstLine="709"/>
        <w:jc w:val="both"/>
        <w:rPr>
          <w:sz w:val="30"/>
          <w:szCs w:val="30"/>
        </w:rPr>
      </w:pPr>
    </w:p>
    <w:p w:rsidR="00C320BD" w:rsidRDefault="00C320BD"/>
    <w:sectPr w:rsidR="00C320BD" w:rsidSect="00120F07">
      <w:headerReference w:type="default" r:id="rId8"/>
      <w:footerReference w:type="even" r:id="rId9"/>
      <w:footerReference w:type="first" r:id="rId10"/>
      <w:pgSz w:w="11906" w:h="16838"/>
      <w:pgMar w:top="1134" w:right="567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07" w:rsidRDefault="00E22C07">
      <w:r>
        <w:separator/>
      </w:r>
    </w:p>
  </w:endnote>
  <w:endnote w:type="continuationSeparator" w:id="0">
    <w:p w:rsidR="00E22C07" w:rsidRDefault="00E2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EC" w:rsidRDefault="00BA3225" w:rsidP="001475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7EC" w:rsidRDefault="00E22C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EC" w:rsidRDefault="00BA32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5BA7" w:rsidRPr="00BB5BA7">
      <w:rPr>
        <w:noProof/>
        <w:lang w:val="ru-RU"/>
      </w:rPr>
      <w:t>1</w:t>
    </w:r>
    <w:r>
      <w:fldChar w:fldCharType="end"/>
    </w:r>
  </w:p>
  <w:p w:rsidR="00C147EC" w:rsidRDefault="00E22C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07" w:rsidRDefault="00E22C07">
      <w:r>
        <w:separator/>
      </w:r>
    </w:p>
  </w:footnote>
  <w:footnote w:type="continuationSeparator" w:id="0">
    <w:p w:rsidR="00E22C07" w:rsidRDefault="00E2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07" w:rsidRDefault="00BA32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B5BA7" w:rsidRPr="00BB5BA7">
      <w:rPr>
        <w:noProof/>
        <w:lang w:val="ru-RU"/>
      </w:rPr>
      <w:t>2</w:t>
    </w:r>
    <w:r>
      <w:fldChar w:fldCharType="end"/>
    </w:r>
  </w:p>
  <w:p w:rsidR="00120F07" w:rsidRDefault="00E22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D8D"/>
    <w:multiLevelType w:val="hybridMultilevel"/>
    <w:tmpl w:val="ADA88A3E"/>
    <w:lvl w:ilvl="0" w:tplc="B1348D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25"/>
    <w:rsid w:val="00613A05"/>
    <w:rsid w:val="00B05FFE"/>
    <w:rsid w:val="00BA3225"/>
    <w:rsid w:val="00BB5BA7"/>
    <w:rsid w:val="00C320BD"/>
    <w:rsid w:val="00C63CEF"/>
    <w:rsid w:val="00E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25"/>
    <w:rPr>
      <w:rFonts w:eastAsia="MS Minch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225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A32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BA3225"/>
    <w:rPr>
      <w:rFonts w:eastAsia="MS Mincho"/>
      <w:sz w:val="24"/>
      <w:szCs w:val="24"/>
      <w:lang w:val="x-none" w:eastAsia="x-none"/>
    </w:rPr>
  </w:style>
  <w:style w:type="character" w:styleId="a6">
    <w:name w:val="page number"/>
    <w:basedOn w:val="a0"/>
    <w:rsid w:val="00BA3225"/>
  </w:style>
  <w:style w:type="paragraph" w:styleId="a7">
    <w:name w:val="header"/>
    <w:basedOn w:val="a"/>
    <w:link w:val="a8"/>
    <w:uiPriority w:val="99"/>
    <w:rsid w:val="00BA32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A3225"/>
    <w:rPr>
      <w:rFonts w:eastAsia="MS Mincho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BA32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3225"/>
    <w:rPr>
      <w:rFonts w:eastAsia="MS Minch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25"/>
    <w:rPr>
      <w:rFonts w:eastAsia="MS Minch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225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A32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BA3225"/>
    <w:rPr>
      <w:rFonts w:eastAsia="MS Mincho"/>
      <w:sz w:val="24"/>
      <w:szCs w:val="24"/>
      <w:lang w:val="x-none" w:eastAsia="x-none"/>
    </w:rPr>
  </w:style>
  <w:style w:type="character" w:styleId="a6">
    <w:name w:val="page number"/>
    <w:basedOn w:val="a0"/>
    <w:rsid w:val="00BA3225"/>
  </w:style>
  <w:style w:type="paragraph" w:styleId="a7">
    <w:name w:val="header"/>
    <w:basedOn w:val="a"/>
    <w:link w:val="a8"/>
    <w:uiPriority w:val="99"/>
    <w:rsid w:val="00BA32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A3225"/>
    <w:rPr>
      <w:rFonts w:eastAsia="MS Mincho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BA32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3225"/>
    <w:rPr>
      <w:rFonts w:eastAsia="MS Minch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сисадмин</cp:lastModifiedBy>
  <cp:revision>2</cp:revision>
  <dcterms:created xsi:type="dcterms:W3CDTF">2020-04-23T13:59:00Z</dcterms:created>
  <dcterms:modified xsi:type="dcterms:W3CDTF">2020-04-23T13:59:00Z</dcterms:modified>
</cp:coreProperties>
</file>