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35" w:rsidRDefault="00070A2F" w:rsidP="00070A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084733">
        <w:t>УТВЕРЖДЕНО</w:t>
      </w:r>
    </w:p>
    <w:p w:rsidR="00070A2F" w:rsidRDefault="00070A2F" w:rsidP="00070A2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на заседании профсоюзного комитета </w:t>
      </w:r>
    </w:p>
    <w:p w:rsidR="00070A2F" w:rsidRDefault="00070A2F" w:rsidP="00070A2F">
      <w:pPr>
        <w:spacing w:after="0"/>
      </w:pPr>
      <w:r>
        <w:tab/>
      </w:r>
      <w:r>
        <w:tab/>
      </w:r>
      <w:r>
        <w:tab/>
      </w:r>
      <w:r>
        <w:tab/>
      </w:r>
      <w:r>
        <w:tab/>
        <w:t>«</w:t>
      </w:r>
      <w:r w:rsidR="000D018F">
        <w:t>___»</w:t>
      </w:r>
      <w:r>
        <w:t xml:space="preserve"> января 202</w:t>
      </w:r>
      <w:r w:rsidR="009509B1">
        <w:rPr>
          <w:lang w:val="en-US"/>
        </w:rPr>
        <w:t>5</w:t>
      </w:r>
      <w:r>
        <w:t xml:space="preserve"> г. </w:t>
      </w:r>
    </w:p>
    <w:p w:rsidR="00070A2F" w:rsidRDefault="00070A2F" w:rsidP="00070A2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Протокол № </w:t>
      </w:r>
      <w:r w:rsidR="000D018F">
        <w:t>_____</w:t>
      </w:r>
    </w:p>
    <w:p w:rsidR="00070A2F" w:rsidRDefault="00070A2F">
      <w:pPr>
        <w:spacing w:after="0"/>
      </w:pPr>
    </w:p>
    <w:p w:rsidR="00070A2F" w:rsidRDefault="00070A2F">
      <w:pPr>
        <w:spacing w:after="0"/>
      </w:pPr>
    </w:p>
    <w:p w:rsidR="00070A2F" w:rsidRPr="004A7A31" w:rsidRDefault="00070A2F" w:rsidP="00070A2F">
      <w:pPr>
        <w:spacing w:after="0"/>
        <w:jc w:val="center"/>
        <w:rPr>
          <w:b/>
        </w:rPr>
      </w:pPr>
      <w:r w:rsidRPr="004A7A31">
        <w:rPr>
          <w:b/>
        </w:rPr>
        <w:t xml:space="preserve">План работы профсоюзного комитета первичной организации профсоюза УЗ «Чаусская ЦРБ» на  </w:t>
      </w:r>
      <w:r w:rsidRPr="004A7A31">
        <w:rPr>
          <w:b/>
          <w:lang w:val="en-US"/>
        </w:rPr>
        <w:t>I</w:t>
      </w:r>
      <w:r w:rsidRPr="004A7A31">
        <w:rPr>
          <w:b/>
        </w:rPr>
        <w:t xml:space="preserve"> полугодие 202</w:t>
      </w:r>
      <w:r w:rsidR="009509B1" w:rsidRPr="009509B1">
        <w:rPr>
          <w:b/>
        </w:rPr>
        <w:t>5</w:t>
      </w:r>
      <w:r w:rsidRPr="004A7A31">
        <w:rPr>
          <w:b/>
        </w:rPr>
        <w:t xml:space="preserve"> г. </w:t>
      </w:r>
    </w:p>
    <w:p w:rsidR="00070A2F" w:rsidRDefault="00070A2F" w:rsidP="00070A2F">
      <w:pPr>
        <w:spacing w:after="0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53"/>
        <w:gridCol w:w="2042"/>
        <w:gridCol w:w="3311"/>
      </w:tblGrid>
      <w:tr w:rsidR="00070A2F" w:rsidTr="001259E3">
        <w:tc>
          <w:tcPr>
            <w:tcW w:w="4253" w:type="dxa"/>
          </w:tcPr>
          <w:p w:rsidR="00070A2F" w:rsidRDefault="00070A2F" w:rsidP="00070A2F">
            <w:r>
              <w:t xml:space="preserve">Наименование мероприятий </w:t>
            </w:r>
          </w:p>
        </w:tc>
        <w:tc>
          <w:tcPr>
            <w:tcW w:w="2042" w:type="dxa"/>
          </w:tcPr>
          <w:p w:rsidR="00070A2F" w:rsidRDefault="00070A2F" w:rsidP="00070A2F">
            <w:r>
              <w:t xml:space="preserve">Срок исполнения </w:t>
            </w:r>
          </w:p>
        </w:tc>
        <w:tc>
          <w:tcPr>
            <w:tcW w:w="3311" w:type="dxa"/>
          </w:tcPr>
          <w:p w:rsidR="00070A2F" w:rsidRDefault="00070A2F" w:rsidP="00070A2F">
            <w:r>
              <w:t xml:space="preserve">Ответственные </w:t>
            </w:r>
          </w:p>
        </w:tc>
      </w:tr>
      <w:tr w:rsidR="00070A2F" w:rsidTr="00070A2F">
        <w:tc>
          <w:tcPr>
            <w:tcW w:w="9606" w:type="dxa"/>
            <w:gridSpan w:val="3"/>
          </w:tcPr>
          <w:p w:rsidR="00070A2F" w:rsidRPr="00D8256A" w:rsidRDefault="00070A2F" w:rsidP="008D6366">
            <w:pPr>
              <w:rPr>
                <w:b/>
              </w:rPr>
            </w:pPr>
            <w:r w:rsidRPr="00D8256A">
              <w:rPr>
                <w:b/>
              </w:rPr>
              <w:t>1</w:t>
            </w:r>
            <w:r w:rsidR="00D8256A" w:rsidRPr="00D8256A">
              <w:rPr>
                <w:b/>
              </w:rPr>
              <w:t>.</w:t>
            </w:r>
            <w:r w:rsidR="008D6366" w:rsidRPr="00D8256A">
              <w:rPr>
                <w:b/>
              </w:rPr>
              <w:t xml:space="preserve"> </w:t>
            </w:r>
            <w:r w:rsidRPr="00D8256A">
              <w:rPr>
                <w:b/>
              </w:rPr>
              <w:t xml:space="preserve">Подготовить и провести профсоюзные собрания (конференции) с повесткой дня: </w:t>
            </w:r>
          </w:p>
        </w:tc>
      </w:tr>
      <w:tr w:rsidR="00070A2F" w:rsidTr="001259E3">
        <w:tc>
          <w:tcPr>
            <w:tcW w:w="4253" w:type="dxa"/>
          </w:tcPr>
          <w:p w:rsidR="00070A2F" w:rsidRDefault="008D6366" w:rsidP="00245259">
            <w:r>
              <w:t xml:space="preserve">1.1 </w:t>
            </w:r>
            <w:r w:rsidR="00070A2F">
              <w:t xml:space="preserve"> </w:t>
            </w:r>
            <w:r w:rsidR="00FE0BF9">
              <w:t xml:space="preserve">Об итогах работы за период с </w:t>
            </w:r>
            <w:r w:rsidR="008C251E">
              <w:t>01</w:t>
            </w:r>
            <w:r w:rsidR="00FE0BF9">
              <w:t>.</w:t>
            </w:r>
            <w:r w:rsidR="008C251E">
              <w:t>01</w:t>
            </w:r>
            <w:r w:rsidR="00FE0BF9">
              <w:t>.20</w:t>
            </w:r>
            <w:r w:rsidR="008C251E">
              <w:t>2</w:t>
            </w:r>
            <w:r w:rsidR="00245259">
              <w:t>4</w:t>
            </w:r>
            <w:r w:rsidR="00FE0BF9">
              <w:t xml:space="preserve">  по 31.12.202</w:t>
            </w:r>
            <w:r w:rsidR="00245259">
              <w:t>4</w:t>
            </w:r>
            <w:r w:rsidR="00FE0BF9">
              <w:t xml:space="preserve"> г.  </w:t>
            </w:r>
          </w:p>
        </w:tc>
        <w:tc>
          <w:tcPr>
            <w:tcW w:w="2042" w:type="dxa"/>
          </w:tcPr>
          <w:p w:rsidR="00070A2F" w:rsidRDefault="00070A2F" w:rsidP="00070A2F">
            <w:r>
              <w:t xml:space="preserve">Январь </w:t>
            </w:r>
          </w:p>
        </w:tc>
        <w:tc>
          <w:tcPr>
            <w:tcW w:w="3311" w:type="dxa"/>
          </w:tcPr>
          <w:p w:rsidR="00070A2F" w:rsidRDefault="00070A2F" w:rsidP="00A020DF">
            <w:r>
              <w:t xml:space="preserve">Главный врач, Председатель </w:t>
            </w:r>
            <w:r w:rsidR="00A020DF">
              <w:t>ППО</w:t>
            </w:r>
            <w:r>
              <w:t xml:space="preserve"> </w:t>
            </w:r>
          </w:p>
        </w:tc>
      </w:tr>
      <w:tr w:rsidR="00070A2F" w:rsidTr="001259E3">
        <w:tc>
          <w:tcPr>
            <w:tcW w:w="4253" w:type="dxa"/>
          </w:tcPr>
          <w:p w:rsidR="00070A2F" w:rsidRDefault="008D6366" w:rsidP="008C251E">
            <w:r>
              <w:t xml:space="preserve">1.2 </w:t>
            </w:r>
            <w:r w:rsidR="00070A2F">
              <w:t xml:space="preserve"> </w:t>
            </w:r>
            <w:r w:rsidR="00FE0BF9">
              <w:t xml:space="preserve">Отчет ПК о проделанной работе за 1-ое полугодие </w:t>
            </w:r>
            <w:r w:rsidR="00FE0BF9" w:rsidRPr="00FE0BF9">
              <w:t xml:space="preserve"> 202</w:t>
            </w:r>
            <w:r w:rsidR="00245259">
              <w:t>5</w:t>
            </w:r>
            <w:r w:rsidR="00FE0BF9">
              <w:t xml:space="preserve"> г.</w:t>
            </w:r>
            <w:r w:rsidR="00070A2F">
              <w:t xml:space="preserve"> </w:t>
            </w:r>
          </w:p>
        </w:tc>
        <w:tc>
          <w:tcPr>
            <w:tcW w:w="2042" w:type="dxa"/>
          </w:tcPr>
          <w:p w:rsidR="00070A2F" w:rsidRDefault="00FE0BF9" w:rsidP="00FE0BF9">
            <w:r>
              <w:t xml:space="preserve">Июнь </w:t>
            </w:r>
          </w:p>
        </w:tc>
        <w:tc>
          <w:tcPr>
            <w:tcW w:w="3311" w:type="dxa"/>
          </w:tcPr>
          <w:p w:rsidR="00FE0BF9" w:rsidRDefault="00FE0BF9" w:rsidP="00A020DF"/>
          <w:p w:rsidR="00070A2F" w:rsidRDefault="00070A2F" w:rsidP="00A020DF">
            <w:r>
              <w:t xml:space="preserve">Председатель </w:t>
            </w:r>
            <w:r w:rsidR="00A020DF">
              <w:t>ППО</w:t>
            </w:r>
            <w:r>
              <w:t xml:space="preserve"> </w:t>
            </w:r>
          </w:p>
        </w:tc>
      </w:tr>
      <w:tr w:rsidR="00070A2F" w:rsidTr="002B01AF">
        <w:tc>
          <w:tcPr>
            <w:tcW w:w="9606" w:type="dxa"/>
            <w:gridSpan w:val="3"/>
          </w:tcPr>
          <w:p w:rsidR="00070A2F" w:rsidRPr="00D8256A" w:rsidRDefault="00070A2F" w:rsidP="004A7A31">
            <w:pPr>
              <w:rPr>
                <w:b/>
              </w:rPr>
            </w:pPr>
            <w:r w:rsidRPr="00D8256A">
              <w:rPr>
                <w:b/>
              </w:rPr>
              <w:t xml:space="preserve">2. Вопросы для рассмотрения </w:t>
            </w:r>
            <w:r w:rsidR="004A7A31" w:rsidRPr="00D8256A">
              <w:rPr>
                <w:b/>
              </w:rPr>
              <w:t>на совместных заседаниях профсоюзного комитета и медицинского совета</w:t>
            </w:r>
            <w:r w:rsidRPr="00D8256A">
              <w:rPr>
                <w:b/>
              </w:rPr>
              <w:t xml:space="preserve">:  </w:t>
            </w:r>
          </w:p>
        </w:tc>
      </w:tr>
      <w:tr w:rsidR="00A020DF" w:rsidTr="001259E3">
        <w:tc>
          <w:tcPr>
            <w:tcW w:w="4253" w:type="dxa"/>
          </w:tcPr>
          <w:p w:rsidR="00A020DF" w:rsidRDefault="00A020DF" w:rsidP="008C251E">
            <w:r>
              <w:t>2.</w:t>
            </w:r>
            <w:r w:rsidR="004A7A31">
              <w:t>1</w:t>
            </w:r>
            <w:r w:rsidR="008D6366">
              <w:t xml:space="preserve"> </w:t>
            </w:r>
            <w:r>
              <w:t xml:space="preserve"> </w:t>
            </w:r>
            <w:r w:rsidR="004A7A31">
              <w:t xml:space="preserve">О состоянии заболеваемости и производственного травматизма сотрудников больницы, мероприятия по улучшению условий труда, оздоровлению и санаторно-курортному лечению за </w:t>
            </w:r>
            <w:r w:rsidR="004A7A31">
              <w:rPr>
                <w:lang w:val="en-US"/>
              </w:rPr>
              <w:t>I</w:t>
            </w:r>
            <w:r w:rsidR="004A7A31" w:rsidRPr="004A7A31">
              <w:t xml:space="preserve"> </w:t>
            </w:r>
            <w:r w:rsidR="004A7A31">
              <w:t>полугодие 202</w:t>
            </w:r>
            <w:r w:rsidR="00245259">
              <w:t>5</w:t>
            </w:r>
            <w:r w:rsidR="004A7A31">
              <w:t xml:space="preserve"> г.  </w:t>
            </w:r>
            <w:r>
              <w:t xml:space="preserve"> </w:t>
            </w:r>
          </w:p>
        </w:tc>
        <w:tc>
          <w:tcPr>
            <w:tcW w:w="2042" w:type="dxa"/>
          </w:tcPr>
          <w:p w:rsidR="00A020DF" w:rsidRDefault="004A7A31" w:rsidP="00070A2F">
            <w:r>
              <w:t xml:space="preserve">Июнь </w:t>
            </w:r>
          </w:p>
        </w:tc>
        <w:tc>
          <w:tcPr>
            <w:tcW w:w="3311" w:type="dxa"/>
          </w:tcPr>
          <w:p w:rsidR="004A7A31" w:rsidRDefault="004A7A31" w:rsidP="00282330">
            <w:r>
              <w:t xml:space="preserve">Зам.главного врача по медицинской части, </w:t>
            </w:r>
          </w:p>
          <w:p w:rsidR="00A020DF" w:rsidRDefault="004A7A31" w:rsidP="00282330">
            <w:r>
              <w:t>Председатель ППО</w:t>
            </w:r>
            <w:r w:rsidR="00A020DF">
              <w:t xml:space="preserve"> </w:t>
            </w:r>
          </w:p>
        </w:tc>
      </w:tr>
      <w:tr w:rsidR="00A020DF" w:rsidTr="0045655F">
        <w:tc>
          <w:tcPr>
            <w:tcW w:w="9606" w:type="dxa"/>
            <w:gridSpan w:val="3"/>
          </w:tcPr>
          <w:p w:rsidR="00A020DF" w:rsidRPr="008D6366" w:rsidRDefault="005A69B5" w:rsidP="004A7A31">
            <w:pPr>
              <w:rPr>
                <w:b/>
              </w:rPr>
            </w:pPr>
            <w:r w:rsidRPr="008D6366">
              <w:rPr>
                <w:b/>
              </w:rPr>
              <w:t>3</w:t>
            </w:r>
            <w:r w:rsidR="00A020DF" w:rsidRPr="008D6366">
              <w:rPr>
                <w:b/>
              </w:rPr>
              <w:t xml:space="preserve">. </w:t>
            </w:r>
            <w:r w:rsidR="004A7A31" w:rsidRPr="008D6366">
              <w:rPr>
                <w:b/>
              </w:rPr>
              <w:t xml:space="preserve">Вопросы для рассмотрения на заседании профсоюзного комитета с повесткой дня: </w:t>
            </w:r>
            <w:r w:rsidR="00A020DF" w:rsidRPr="008D6366">
              <w:rPr>
                <w:b/>
              </w:rPr>
              <w:t xml:space="preserve"> </w:t>
            </w:r>
          </w:p>
        </w:tc>
      </w:tr>
      <w:tr w:rsidR="00A020DF" w:rsidTr="001259E3">
        <w:tc>
          <w:tcPr>
            <w:tcW w:w="4253" w:type="dxa"/>
          </w:tcPr>
          <w:p w:rsidR="00A020DF" w:rsidRDefault="005A69B5" w:rsidP="008C251E">
            <w:r>
              <w:t>3</w:t>
            </w:r>
            <w:r w:rsidR="00A020DF">
              <w:t>.1</w:t>
            </w:r>
            <w:r w:rsidR="008D6366">
              <w:t xml:space="preserve"> О подписке на еженедельник «Беларуск</w:t>
            </w:r>
            <w:r w:rsidR="008D6366">
              <w:rPr>
                <w:lang w:val="en-US"/>
              </w:rPr>
              <w:t>i</w:t>
            </w:r>
            <w:r w:rsidR="008D6366">
              <w:t xml:space="preserve"> час» на 1-ое полугодие 202</w:t>
            </w:r>
            <w:r w:rsidR="00245259">
              <w:t>5</w:t>
            </w:r>
            <w:r w:rsidR="008D6366">
              <w:t xml:space="preserve"> г.   </w:t>
            </w:r>
            <w:r w:rsidR="00A020DF">
              <w:t xml:space="preserve"> </w:t>
            </w:r>
          </w:p>
        </w:tc>
        <w:tc>
          <w:tcPr>
            <w:tcW w:w="2042" w:type="dxa"/>
          </w:tcPr>
          <w:p w:rsidR="00A020DF" w:rsidRDefault="008D6366" w:rsidP="00070A2F">
            <w:r>
              <w:t xml:space="preserve">Июнь </w:t>
            </w:r>
          </w:p>
        </w:tc>
        <w:tc>
          <w:tcPr>
            <w:tcW w:w="3311" w:type="dxa"/>
          </w:tcPr>
          <w:p w:rsidR="00A020DF" w:rsidRDefault="00A020DF" w:rsidP="008D6366">
            <w:r>
              <w:t xml:space="preserve">Председатель ППО </w:t>
            </w:r>
          </w:p>
        </w:tc>
      </w:tr>
      <w:tr w:rsidR="00A020DF" w:rsidTr="001259E3">
        <w:tc>
          <w:tcPr>
            <w:tcW w:w="4253" w:type="dxa"/>
          </w:tcPr>
          <w:p w:rsidR="00A020DF" w:rsidRDefault="005A69B5" w:rsidP="002549CE">
            <w:r>
              <w:t>3</w:t>
            </w:r>
            <w:r w:rsidR="00A020DF">
              <w:t>.2</w:t>
            </w:r>
            <w:r w:rsidR="002549CE">
              <w:t xml:space="preserve">  О</w:t>
            </w:r>
            <w:r w:rsidR="008D6366">
              <w:t xml:space="preserve"> состоянии охраны труда  и организации работы в отделении учреждения </w:t>
            </w:r>
            <w:r w:rsidR="00A020DF">
              <w:t xml:space="preserve"> </w:t>
            </w:r>
          </w:p>
        </w:tc>
        <w:tc>
          <w:tcPr>
            <w:tcW w:w="2042" w:type="dxa"/>
          </w:tcPr>
          <w:p w:rsidR="00A020DF" w:rsidRDefault="008D6366" w:rsidP="00070A2F">
            <w:r>
              <w:t xml:space="preserve">Июнь </w:t>
            </w:r>
          </w:p>
        </w:tc>
        <w:tc>
          <w:tcPr>
            <w:tcW w:w="3311" w:type="dxa"/>
          </w:tcPr>
          <w:p w:rsidR="00A020DF" w:rsidRDefault="005A69B5" w:rsidP="005A69B5">
            <w:r>
              <w:t xml:space="preserve">Председатель комиссии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2549CE">
            <w:r>
              <w:t>3.3 О профосмотрах сотрудников больницы, занятых во вредных условиях труда</w:t>
            </w:r>
          </w:p>
        </w:tc>
        <w:tc>
          <w:tcPr>
            <w:tcW w:w="2042" w:type="dxa"/>
          </w:tcPr>
          <w:p w:rsidR="002D2A3F" w:rsidRDefault="002D2A3F" w:rsidP="00070A2F">
            <w:r>
              <w:t>Май</w:t>
            </w:r>
          </w:p>
        </w:tc>
        <w:tc>
          <w:tcPr>
            <w:tcW w:w="3311" w:type="dxa"/>
          </w:tcPr>
          <w:p w:rsidR="002D2A3F" w:rsidRDefault="002D2A3F" w:rsidP="00483DA0">
            <w:r>
              <w:t xml:space="preserve">Председатель комиссии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9052C3">
            <w:r>
              <w:t>3.4 Об исполнении профбюджета за 1-е полугодие 202</w:t>
            </w:r>
            <w:r w:rsidR="009052C3">
              <w:rPr>
                <w:lang w:val="en-US"/>
              </w:rPr>
              <w:t xml:space="preserve">5 </w:t>
            </w:r>
            <w:bookmarkStart w:id="0" w:name="_GoBack"/>
            <w:bookmarkEnd w:id="0"/>
            <w:r>
              <w:t xml:space="preserve">г. </w:t>
            </w:r>
          </w:p>
        </w:tc>
        <w:tc>
          <w:tcPr>
            <w:tcW w:w="2042" w:type="dxa"/>
          </w:tcPr>
          <w:p w:rsidR="002D2A3F" w:rsidRDefault="009C1FEA" w:rsidP="00070A2F">
            <w:r>
              <w:t>Июнь</w:t>
            </w:r>
          </w:p>
        </w:tc>
        <w:tc>
          <w:tcPr>
            <w:tcW w:w="3311" w:type="dxa"/>
          </w:tcPr>
          <w:p w:rsidR="002D2A3F" w:rsidRDefault="002D2A3F" w:rsidP="00A020DF">
            <w:r>
              <w:t xml:space="preserve">Казначей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C213AB">
            <w:r>
              <w:t xml:space="preserve">3.5 О состоянии работы по аттестации рабочих мест по условиям труда в учреждении </w:t>
            </w:r>
          </w:p>
        </w:tc>
        <w:tc>
          <w:tcPr>
            <w:tcW w:w="2042" w:type="dxa"/>
          </w:tcPr>
          <w:p w:rsidR="002D2A3F" w:rsidRDefault="002D2A3F" w:rsidP="00070A2F">
            <w:r>
              <w:t>Июнь</w:t>
            </w:r>
          </w:p>
        </w:tc>
        <w:tc>
          <w:tcPr>
            <w:tcW w:w="3311" w:type="dxa"/>
          </w:tcPr>
          <w:p w:rsidR="002D2A3F" w:rsidRDefault="002D2A3F" w:rsidP="00A020DF">
            <w:r>
              <w:t xml:space="preserve">Председатель ППО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C213AB">
            <w:r>
              <w:t xml:space="preserve">3.6. О мерах по улучшению физкультурно-оздоровительной и культурно-массовой работы </w:t>
            </w:r>
            <w:r>
              <w:lastRenderedPageBreak/>
              <w:t xml:space="preserve">среди членов профсоюза и участия в городской круглогодичной спартакиаде среди учреждений здравоохранения </w:t>
            </w:r>
          </w:p>
        </w:tc>
        <w:tc>
          <w:tcPr>
            <w:tcW w:w="2042" w:type="dxa"/>
          </w:tcPr>
          <w:p w:rsidR="002D2A3F" w:rsidRDefault="002D2A3F" w:rsidP="00070A2F">
            <w:r>
              <w:lastRenderedPageBreak/>
              <w:t>май</w:t>
            </w:r>
          </w:p>
        </w:tc>
        <w:tc>
          <w:tcPr>
            <w:tcW w:w="3311" w:type="dxa"/>
          </w:tcPr>
          <w:p w:rsidR="002D2A3F" w:rsidRDefault="002D2A3F" w:rsidP="00A020DF">
            <w:r>
              <w:t xml:space="preserve">Председатель комиссии </w:t>
            </w:r>
          </w:p>
        </w:tc>
      </w:tr>
      <w:tr w:rsidR="002D2A3F" w:rsidTr="002B7A0D">
        <w:tc>
          <w:tcPr>
            <w:tcW w:w="9606" w:type="dxa"/>
            <w:gridSpan w:val="3"/>
          </w:tcPr>
          <w:p w:rsidR="002D2A3F" w:rsidRPr="00610FF0" w:rsidRDefault="002D2A3F" w:rsidP="00C213AB">
            <w:pPr>
              <w:rPr>
                <w:b/>
              </w:rPr>
            </w:pPr>
            <w:r w:rsidRPr="00610FF0">
              <w:rPr>
                <w:b/>
              </w:rPr>
              <w:lastRenderedPageBreak/>
              <w:t xml:space="preserve">4. Общие мероприятия: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 xml:space="preserve">4.1 Оказание практической помощи профгруппам отделений в организации и планировании работы </w:t>
            </w:r>
          </w:p>
        </w:tc>
        <w:tc>
          <w:tcPr>
            <w:tcW w:w="2042" w:type="dxa"/>
          </w:tcPr>
          <w:p w:rsidR="002D2A3F" w:rsidRDefault="002D2A3F" w:rsidP="00070A2F">
            <w:r>
              <w:t>Постоянно</w:t>
            </w:r>
          </w:p>
        </w:tc>
        <w:tc>
          <w:tcPr>
            <w:tcW w:w="3311" w:type="dxa"/>
          </w:tcPr>
          <w:p w:rsidR="002D2A3F" w:rsidRDefault="002D2A3F" w:rsidP="00C213AB">
            <w:r>
              <w:t xml:space="preserve">Председатель ППО, Председатель комиссии 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 xml:space="preserve">4.2 Оказание практической помощи профгруппам в делопроизводстве  </w:t>
            </w:r>
          </w:p>
        </w:tc>
        <w:tc>
          <w:tcPr>
            <w:tcW w:w="2042" w:type="dxa"/>
          </w:tcPr>
          <w:p w:rsidR="002D2A3F" w:rsidRDefault="002D2A3F" w:rsidP="00070A2F">
            <w:r>
              <w:t xml:space="preserve">Постоянно </w:t>
            </w:r>
          </w:p>
        </w:tc>
        <w:tc>
          <w:tcPr>
            <w:tcW w:w="3311" w:type="dxa"/>
          </w:tcPr>
          <w:p w:rsidR="002D2A3F" w:rsidRDefault="002D2A3F" w:rsidP="00C213AB">
            <w:r>
              <w:t xml:space="preserve">Председатель ППО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 xml:space="preserve">4.3 Обучение общественных инспекторов по охране труда  </w:t>
            </w:r>
          </w:p>
        </w:tc>
        <w:tc>
          <w:tcPr>
            <w:tcW w:w="2042" w:type="dxa"/>
          </w:tcPr>
          <w:p w:rsidR="002D2A3F" w:rsidRDefault="002D2A3F" w:rsidP="00070A2F">
            <w:r>
              <w:t xml:space="preserve">Ежеквартально </w:t>
            </w:r>
          </w:p>
        </w:tc>
        <w:tc>
          <w:tcPr>
            <w:tcW w:w="3311" w:type="dxa"/>
          </w:tcPr>
          <w:p w:rsidR="002D2A3F" w:rsidRDefault="002D2A3F" w:rsidP="00282330">
            <w:r>
              <w:t xml:space="preserve">Председатель комиссии  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>4.4 Участие в работе комиссии по аттестации рабочих мест</w:t>
            </w:r>
          </w:p>
        </w:tc>
        <w:tc>
          <w:tcPr>
            <w:tcW w:w="2042" w:type="dxa"/>
          </w:tcPr>
          <w:p w:rsidR="002D2A3F" w:rsidRDefault="002D2A3F" w:rsidP="00070A2F">
            <w:r>
              <w:t>Согласно графика</w:t>
            </w:r>
          </w:p>
        </w:tc>
        <w:tc>
          <w:tcPr>
            <w:tcW w:w="3311" w:type="dxa"/>
          </w:tcPr>
          <w:p w:rsidR="002D2A3F" w:rsidRDefault="002D2A3F" w:rsidP="00282330">
            <w:r>
              <w:t>Председатель ППО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 xml:space="preserve">4.5 Обучение профгрупоргов отделений по вопросам соблюдению трудового законодательства </w:t>
            </w:r>
          </w:p>
        </w:tc>
        <w:tc>
          <w:tcPr>
            <w:tcW w:w="2042" w:type="dxa"/>
          </w:tcPr>
          <w:p w:rsidR="002D2A3F" w:rsidRDefault="002D2A3F" w:rsidP="00070A2F">
            <w:r>
              <w:t xml:space="preserve">Постоянно </w:t>
            </w:r>
          </w:p>
        </w:tc>
        <w:tc>
          <w:tcPr>
            <w:tcW w:w="3311" w:type="dxa"/>
          </w:tcPr>
          <w:p w:rsidR="002D2A3F" w:rsidRDefault="002D2A3F" w:rsidP="00483DA0">
            <w:r>
              <w:t>Председатель ППО</w:t>
            </w:r>
          </w:p>
        </w:tc>
      </w:tr>
      <w:tr w:rsidR="002D2A3F" w:rsidTr="001259E3">
        <w:tc>
          <w:tcPr>
            <w:tcW w:w="4253" w:type="dxa"/>
          </w:tcPr>
          <w:p w:rsidR="002D2A3F" w:rsidRDefault="002D2A3F" w:rsidP="00520D68">
            <w:r>
              <w:t xml:space="preserve">4.6 Принять участие в отчетных собраниях профгруппах </w:t>
            </w:r>
          </w:p>
        </w:tc>
        <w:tc>
          <w:tcPr>
            <w:tcW w:w="2042" w:type="dxa"/>
          </w:tcPr>
          <w:p w:rsidR="002D2A3F" w:rsidRDefault="002D2A3F" w:rsidP="00070A2F">
            <w:r>
              <w:t xml:space="preserve">Май </w:t>
            </w:r>
          </w:p>
          <w:p w:rsidR="002D2A3F" w:rsidRDefault="002D2A3F" w:rsidP="00070A2F">
            <w:r>
              <w:t>Июнь</w:t>
            </w:r>
          </w:p>
        </w:tc>
        <w:tc>
          <w:tcPr>
            <w:tcW w:w="3311" w:type="dxa"/>
          </w:tcPr>
          <w:p w:rsidR="002D2A3F" w:rsidRDefault="002D2A3F" w:rsidP="00483DA0">
            <w:r>
              <w:t>Члены профкома</w:t>
            </w:r>
          </w:p>
        </w:tc>
      </w:tr>
      <w:tr w:rsidR="002D2A3F" w:rsidTr="00483DA0">
        <w:tc>
          <w:tcPr>
            <w:tcW w:w="9606" w:type="dxa"/>
            <w:gridSpan w:val="3"/>
          </w:tcPr>
          <w:p w:rsidR="002D2A3F" w:rsidRPr="00610FF0" w:rsidRDefault="002D2A3F" w:rsidP="00D8256A">
            <w:pPr>
              <w:rPr>
                <w:b/>
              </w:rPr>
            </w:pPr>
            <w:r w:rsidRPr="00610FF0">
              <w:rPr>
                <w:b/>
              </w:rPr>
              <w:t>5. Культурно-массовая работа</w:t>
            </w:r>
          </w:p>
        </w:tc>
      </w:tr>
      <w:tr w:rsidR="002D2A3F" w:rsidTr="00483DA0">
        <w:tc>
          <w:tcPr>
            <w:tcW w:w="4253" w:type="dxa"/>
          </w:tcPr>
          <w:p w:rsidR="002D2A3F" w:rsidRDefault="002D2A3F" w:rsidP="00CB5A6E">
            <w:r>
              <w:t xml:space="preserve">5.1 Подготовить и провести праздник встречи молодых специалистов «Посвящение в профессию»  </w:t>
            </w:r>
          </w:p>
        </w:tc>
        <w:tc>
          <w:tcPr>
            <w:tcW w:w="2042" w:type="dxa"/>
          </w:tcPr>
          <w:p w:rsidR="002D2A3F" w:rsidRDefault="002D2A3F" w:rsidP="00483DA0">
            <w:r>
              <w:t xml:space="preserve">Март </w:t>
            </w:r>
          </w:p>
        </w:tc>
        <w:tc>
          <w:tcPr>
            <w:tcW w:w="3311" w:type="dxa"/>
          </w:tcPr>
          <w:p w:rsidR="002D2A3F" w:rsidRDefault="002D2A3F" w:rsidP="00CB5A6E">
            <w:r>
              <w:t xml:space="preserve">Председатель ППО, Члены профкома  </w:t>
            </w:r>
          </w:p>
        </w:tc>
      </w:tr>
      <w:tr w:rsidR="002D2A3F" w:rsidTr="00483DA0">
        <w:tc>
          <w:tcPr>
            <w:tcW w:w="4253" w:type="dxa"/>
          </w:tcPr>
          <w:p w:rsidR="002D2A3F" w:rsidRDefault="002D2A3F" w:rsidP="00CB5A6E">
            <w:r>
              <w:t xml:space="preserve">5.2 Организовать и провести соревнования в рамках круглогодичной спартакиады (по плаванию, шашкам, лыжам, н/тенису и т.д.) </w:t>
            </w:r>
          </w:p>
        </w:tc>
        <w:tc>
          <w:tcPr>
            <w:tcW w:w="2042" w:type="dxa"/>
          </w:tcPr>
          <w:p w:rsidR="002D2A3F" w:rsidRDefault="002D2A3F" w:rsidP="000D018F">
            <w:r>
              <w:t xml:space="preserve">В течение года </w:t>
            </w:r>
          </w:p>
        </w:tc>
        <w:tc>
          <w:tcPr>
            <w:tcW w:w="3311" w:type="dxa"/>
          </w:tcPr>
          <w:p w:rsidR="002D2A3F" w:rsidRDefault="002D2A3F" w:rsidP="00483DA0">
            <w:r>
              <w:t xml:space="preserve">Председатель ППО, Члены профкома  </w:t>
            </w:r>
          </w:p>
        </w:tc>
      </w:tr>
      <w:tr w:rsidR="002D2A3F" w:rsidTr="00483DA0">
        <w:tc>
          <w:tcPr>
            <w:tcW w:w="4253" w:type="dxa"/>
          </w:tcPr>
          <w:p w:rsidR="002D2A3F" w:rsidRDefault="002D2A3F" w:rsidP="00483DA0">
            <w:r>
              <w:t xml:space="preserve">5.3 Организовать туристические поездки по историческим местам Республики Беларусь </w:t>
            </w:r>
          </w:p>
        </w:tc>
        <w:tc>
          <w:tcPr>
            <w:tcW w:w="2042" w:type="dxa"/>
          </w:tcPr>
          <w:p w:rsidR="002D2A3F" w:rsidRDefault="002D2A3F" w:rsidP="00483DA0">
            <w:r>
              <w:t xml:space="preserve">В течение года </w:t>
            </w:r>
          </w:p>
        </w:tc>
        <w:tc>
          <w:tcPr>
            <w:tcW w:w="3311" w:type="dxa"/>
          </w:tcPr>
          <w:p w:rsidR="002D2A3F" w:rsidRDefault="002D2A3F" w:rsidP="00483DA0">
            <w:r>
              <w:t xml:space="preserve">Комиссия по культурно массовой работе </w:t>
            </w:r>
          </w:p>
        </w:tc>
      </w:tr>
      <w:tr w:rsidR="002D2A3F" w:rsidTr="00483DA0">
        <w:tc>
          <w:tcPr>
            <w:tcW w:w="4253" w:type="dxa"/>
          </w:tcPr>
          <w:p w:rsidR="002D2A3F" w:rsidRDefault="002D2A3F" w:rsidP="000D018F">
            <w:r>
              <w:t xml:space="preserve">5.4 Организовать и провести работу по подписке на газету «Беларуски час» </w:t>
            </w:r>
          </w:p>
        </w:tc>
        <w:tc>
          <w:tcPr>
            <w:tcW w:w="2042" w:type="dxa"/>
          </w:tcPr>
          <w:p w:rsidR="002D2A3F" w:rsidRDefault="002D2A3F" w:rsidP="00483DA0">
            <w:r>
              <w:t xml:space="preserve">Июнь </w:t>
            </w:r>
          </w:p>
        </w:tc>
        <w:tc>
          <w:tcPr>
            <w:tcW w:w="3311" w:type="dxa"/>
          </w:tcPr>
          <w:p w:rsidR="002D2A3F" w:rsidRDefault="002D2A3F" w:rsidP="00483DA0">
            <w:r>
              <w:t>Председатель ППО</w:t>
            </w:r>
          </w:p>
        </w:tc>
      </w:tr>
      <w:tr w:rsidR="002D2A3F" w:rsidTr="00483DA0">
        <w:tc>
          <w:tcPr>
            <w:tcW w:w="4253" w:type="dxa"/>
          </w:tcPr>
          <w:p w:rsidR="002D2A3F" w:rsidRDefault="002D2A3F" w:rsidP="000D018F">
            <w:r>
              <w:t xml:space="preserve">5.5 Вручить подарки к 23 февраля и 8 марта </w:t>
            </w:r>
          </w:p>
        </w:tc>
        <w:tc>
          <w:tcPr>
            <w:tcW w:w="2042" w:type="dxa"/>
          </w:tcPr>
          <w:p w:rsidR="002D2A3F" w:rsidRDefault="002D2A3F" w:rsidP="00483DA0">
            <w:r>
              <w:t xml:space="preserve">Февраль </w:t>
            </w:r>
          </w:p>
          <w:p w:rsidR="002D2A3F" w:rsidRDefault="002D2A3F" w:rsidP="00483DA0">
            <w:r>
              <w:t xml:space="preserve">Март </w:t>
            </w:r>
          </w:p>
        </w:tc>
        <w:tc>
          <w:tcPr>
            <w:tcW w:w="3311" w:type="dxa"/>
          </w:tcPr>
          <w:p w:rsidR="002D2A3F" w:rsidRDefault="002D2A3F" w:rsidP="00483DA0">
            <w:r>
              <w:t xml:space="preserve">Члены комиссии по культурно-массовой работе </w:t>
            </w:r>
          </w:p>
        </w:tc>
      </w:tr>
    </w:tbl>
    <w:p w:rsidR="00070A2F" w:rsidRDefault="00070A2F" w:rsidP="00070A2F">
      <w:pPr>
        <w:spacing w:after="0"/>
      </w:pPr>
    </w:p>
    <w:p w:rsidR="000D018F" w:rsidRDefault="000D018F" w:rsidP="00070A2F">
      <w:pPr>
        <w:spacing w:after="0"/>
      </w:pPr>
    </w:p>
    <w:p w:rsidR="000D018F" w:rsidRDefault="000D018F" w:rsidP="00070A2F">
      <w:pPr>
        <w:spacing w:after="0"/>
      </w:pPr>
    </w:p>
    <w:p w:rsidR="000D018F" w:rsidRPr="00070A2F" w:rsidRDefault="000D018F" w:rsidP="00070A2F">
      <w:pPr>
        <w:spacing w:after="0"/>
      </w:pPr>
      <w:r>
        <w:t xml:space="preserve">Председатель ППО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В.Г.Полуян </w:t>
      </w:r>
    </w:p>
    <w:sectPr w:rsidR="000D018F" w:rsidRPr="00070A2F" w:rsidSect="000D01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2F"/>
    <w:rsid w:val="00032D3D"/>
    <w:rsid w:val="00070A2F"/>
    <w:rsid w:val="00084733"/>
    <w:rsid w:val="000D018F"/>
    <w:rsid w:val="001259E3"/>
    <w:rsid w:val="001A4A65"/>
    <w:rsid w:val="00245259"/>
    <w:rsid w:val="002549CE"/>
    <w:rsid w:val="00271368"/>
    <w:rsid w:val="002D2A3F"/>
    <w:rsid w:val="00303D0E"/>
    <w:rsid w:val="00331339"/>
    <w:rsid w:val="003771AA"/>
    <w:rsid w:val="004A7A31"/>
    <w:rsid w:val="00520D68"/>
    <w:rsid w:val="005A69B5"/>
    <w:rsid w:val="00610FF0"/>
    <w:rsid w:val="00616F94"/>
    <w:rsid w:val="00656A06"/>
    <w:rsid w:val="00710084"/>
    <w:rsid w:val="008C251E"/>
    <w:rsid w:val="008D6366"/>
    <w:rsid w:val="009052C3"/>
    <w:rsid w:val="009509B1"/>
    <w:rsid w:val="00954935"/>
    <w:rsid w:val="009C1FEA"/>
    <w:rsid w:val="00A020DF"/>
    <w:rsid w:val="00A05A2F"/>
    <w:rsid w:val="00A13C41"/>
    <w:rsid w:val="00AF6652"/>
    <w:rsid w:val="00B034DC"/>
    <w:rsid w:val="00C213AB"/>
    <w:rsid w:val="00C535AC"/>
    <w:rsid w:val="00C65CB3"/>
    <w:rsid w:val="00CB5A6E"/>
    <w:rsid w:val="00D8256A"/>
    <w:rsid w:val="00DA4B31"/>
    <w:rsid w:val="00E50310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2E20-54EB-430B-8F89-FCFB035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User</cp:lastModifiedBy>
  <cp:revision>3</cp:revision>
  <cp:lastPrinted>2023-02-02T12:21:00Z</cp:lastPrinted>
  <dcterms:created xsi:type="dcterms:W3CDTF">2025-01-16T09:36:00Z</dcterms:created>
  <dcterms:modified xsi:type="dcterms:W3CDTF">2025-01-16T10:58:00Z</dcterms:modified>
</cp:coreProperties>
</file>